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AE20C" w14:textId="77777777" w:rsidR="005D664A" w:rsidRDefault="008530FA">
      <w:pPr>
        <w:spacing w:after="220" w:line="560" w:lineRule="exact"/>
        <w:rPr>
          <w:rFonts w:ascii="Arial" w:eastAsia="宋体" w:hAnsi="Arial" w:cs="Arial"/>
          <w:color w:val="auto"/>
        </w:rPr>
      </w:pPr>
      <w:r>
        <w:rPr>
          <w:rFonts w:ascii="Arial" w:eastAsia="宋体" w:hAnsi="Arial" w:cs="Arial"/>
          <w:color w:val="auto"/>
          <w:sz w:val="24"/>
        </w:rPr>
        <w:t>证券代码：</w:t>
      </w:r>
      <w:r>
        <w:rPr>
          <w:rFonts w:ascii="Arial" w:eastAsia="宋体" w:hAnsi="Arial" w:cs="Arial"/>
          <w:color w:val="auto"/>
          <w:sz w:val="24"/>
        </w:rPr>
        <w:t xml:space="preserve">688208                                                              </w:t>
      </w:r>
      <w:r>
        <w:rPr>
          <w:rFonts w:ascii="Arial" w:eastAsia="宋体" w:hAnsi="Arial" w:cs="Arial"/>
          <w:color w:val="auto"/>
          <w:sz w:val="24"/>
        </w:rPr>
        <w:t>证券简称：道通科技</w:t>
      </w:r>
    </w:p>
    <w:p w14:paraId="29722F40" w14:textId="77777777" w:rsidR="005D664A" w:rsidRDefault="008530FA">
      <w:pPr>
        <w:spacing w:after="0" w:line="560" w:lineRule="exact"/>
        <w:jc w:val="center"/>
        <w:rPr>
          <w:rFonts w:ascii="黑体" w:eastAsia="黑体" w:hAnsi="黑体" w:cs="Arial"/>
          <w:b/>
          <w:color w:val="auto"/>
          <w:sz w:val="32"/>
        </w:rPr>
      </w:pPr>
      <w:r>
        <w:rPr>
          <w:rFonts w:ascii="黑体" w:eastAsia="黑体" w:hAnsi="黑体" w:cs="Arial"/>
          <w:b/>
          <w:color w:val="auto"/>
          <w:sz w:val="32"/>
        </w:rPr>
        <w:t xml:space="preserve">深圳市道通科技股份有限公司 </w:t>
      </w:r>
    </w:p>
    <w:p w14:paraId="58AE92A4" w14:textId="77777777" w:rsidR="005D664A" w:rsidRDefault="008530FA">
      <w:pPr>
        <w:spacing w:after="0" w:line="560" w:lineRule="exact"/>
        <w:jc w:val="center"/>
        <w:rPr>
          <w:rFonts w:ascii="黑体" w:eastAsia="黑体" w:hAnsi="黑体" w:cs="Arial"/>
          <w:b/>
          <w:color w:val="auto"/>
          <w:sz w:val="32"/>
        </w:rPr>
      </w:pPr>
      <w:r>
        <w:rPr>
          <w:rFonts w:ascii="黑体" w:eastAsia="黑体" w:hAnsi="黑体" w:cs="Arial"/>
          <w:b/>
          <w:color w:val="auto"/>
          <w:sz w:val="32"/>
        </w:rPr>
        <w:t>投资者关系活动记录表</w:t>
      </w:r>
    </w:p>
    <w:p w14:paraId="3C3C84D4" w14:textId="77777777" w:rsidR="005D664A" w:rsidRDefault="005D664A">
      <w:pPr>
        <w:spacing w:after="0" w:line="560" w:lineRule="exact"/>
        <w:jc w:val="center"/>
        <w:rPr>
          <w:rFonts w:ascii="Arial" w:eastAsia="宋体" w:hAnsi="Arial" w:cs="Arial"/>
          <w:b/>
          <w:color w:val="auto"/>
          <w:sz w:val="32"/>
        </w:rPr>
      </w:pPr>
    </w:p>
    <w:p w14:paraId="78C09E64" w14:textId="59DD401A" w:rsidR="005D664A" w:rsidRDefault="008530FA">
      <w:pPr>
        <w:spacing w:after="0"/>
        <w:ind w:left="1179"/>
        <w:jc w:val="right"/>
        <w:rPr>
          <w:rFonts w:ascii="Arial" w:eastAsia="宋体" w:hAnsi="Arial" w:cs="Arial"/>
          <w:color w:val="auto"/>
        </w:rPr>
      </w:pPr>
      <w:r>
        <w:rPr>
          <w:rFonts w:ascii="Arial" w:eastAsia="宋体" w:hAnsi="Arial" w:cs="Arial"/>
          <w:color w:val="auto"/>
        </w:rPr>
        <w:t>编号：</w:t>
      </w:r>
      <w:r>
        <w:rPr>
          <w:rFonts w:ascii="Arial" w:eastAsia="宋体" w:hAnsi="Arial" w:cs="Arial"/>
          <w:color w:val="auto"/>
        </w:rPr>
        <w:t>2025-0</w:t>
      </w:r>
      <w:r w:rsidR="00EB334B">
        <w:rPr>
          <w:rFonts w:ascii="Arial" w:eastAsia="宋体" w:hAnsi="Arial" w:cs="Arial"/>
          <w:color w:val="auto"/>
        </w:rPr>
        <w:t>1</w:t>
      </w:r>
      <w:r w:rsidR="001803EE">
        <w:rPr>
          <w:rFonts w:ascii="Arial" w:eastAsia="宋体" w:hAnsi="Arial" w:cs="Arial"/>
          <w:color w:val="auto"/>
        </w:rPr>
        <w:t>5</w:t>
      </w:r>
    </w:p>
    <w:tbl>
      <w:tblPr>
        <w:tblStyle w:val="TableGrid"/>
        <w:tblW w:w="9356" w:type="dxa"/>
        <w:jc w:val="center"/>
        <w:tblInd w:w="0" w:type="dxa"/>
        <w:tblLayout w:type="fixed"/>
        <w:tblCellMar>
          <w:left w:w="108" w:type="dxa"/>
          <w:bottom w:w="41" w:type="dxa"/>
        </w:tblCellMar>
        <w:tblLook w:val="04A0" w:firstRow="1" w:lastRow="0" w:firstColumn="1" w:lastColumn="0" w:noHBand="0" w:noVBand="1"/>
      </w:tblPr>
      <w:tblGrid>
        <w:gridCol w:w="846"/>
        <w:gridCol w:w="8510"/>
      </w:tblGrid>
      <w:tr w:rsidR="005D664A" w14:paraId="7A14894B" w14:textId="77777777">
        <w:trPr>
          <w:trHeight w:val="1739"/>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10895951" w14:textId="77777777" w:rsidR="005D664A" w:rsidRDefault="008530FA">
            <w:pPr>
              <w:snapToGrid w:val="0"/>
              <w:spacing w:after="0" w:line="360" w:lineRule="auto"/>
              <w:jc w:val="center"/>
              <w:rPr>
                <w:rFonts w:ascii="Arial" w:eastAsia="宋体" w:hAnsi="Arial" w:cs="Arial"/>
                <w:b/>
                <w:color w:val="auto"/>
                <w:sz w:val="24"/>
                <w:szCs w:val="24"/>
              </w:rPr>
            </w:pPr>
            <w:r>
              <w:rPr>
                <w:rFonts w:ascii="Arial" w:eastAsia="宋体" w:hAnsi="Arial" w:cs="Arial"/>
                <w:b/>
                <w:color w:val="auto"/>
                <w:sz w:val="24"/>
                <w:szCs w:val="24"/>
              </w:rPr>
              <w:t>投资者关系活动类别</w:t>
            </w:r>
          </w:p>
        </w:tc>
        <w:tc>
          <w:tcPr>
            <w:tcW w:w="8510" w:type="dxa"/>
            <w:tcBorders>
              <w:top w:val="single" w:sz="4" w:space="0" w:color="000000"/>
              <w:left w:val="single" w:sz="4" w:space="0" w:color="000000"/>
              <w:bottom w:val="single" w:sz="4" w:space="0" w:color="000000"/>
              <w:right w:val="single" w:sz="4" w:space="0" w:color="000000"/>
            </w:tcBorders>
            <w:vAlign w:val="bottom"/>
          </w:tcPr>
          <w:p w14:paraId="00343CFD" w14:textId="6C525C4E" w:rsidR="005D664A" w:rsidRDefault="001803EE">
            <w:pPr>
              <w:snapToGrid w:val="0"/>
              <w:spacing w:after="0" w:line="320" w:lineRule="exact"/>
              <w:rPr>
                <w:rFonts w:ascii="宋体" w:eastAsia="宋体" w:hAnsi="宋体" w:cs="Arial"/>
                <w:color w:val="auto"/>
                <w:sz w:val="24"/>
                <w:szCs w:val="24"/>
              </w:rPr>
            </w:pPr>
            <w:r>
              <w:rPr>
                <w:rFonts w:ascii="宋体" w:eastAsia="宋体" w:hAnsi="宋体" w:cs="Arial"/>
                <w:color w:val="auto"/>
                <w:sz w:val="24"/>
                <w:szCs w:val="24"/>
              </w:rPr>
              <w:t>□</w:t>
            </w:r>
            <w:r w:rsidR="008530FA">
              <w:rPr>
                <w:rFonts w:ascii="宋体" w:eastAsia="宋体" w:hAnsi="宋体" w:cs="Arial"/>
                <w:color w:val="auto"/>
                <w:sz w:val="24"/>
                <w:szCs w:val="24"/>
              </w:rPr>
              <w:t xml:space="preserve">特定对象调研        □分析师会议 </w:t>
            </w:r>
          </w:p>
          <w:p w14:paraId="6F14711A" w14:textId="32C23DAC" w:rsidR="005D664A" w:rsidRDefault="008530FA">
            <w:pPr>
              <w:snapToGrid w:val="0"/>
              <w:spacing w:after="0" w:line="320" w:lineRule="exact"/>
              <w:rPr>
                <w:rFonts w:ascii="宋体" w:eastAsia="宋体" w:hAnsi="宋体" w:cs="Arial"/>
                <w:color w:val="auto"/>
                <w:sz w:val="24"/>
                <w:szCs w:val="24"/>
              </w:rPr>
            </w:pPr>
            <w:r>
              <w:rPr>
                <w:rFonts w:ascii="宋体" w:eastAsia="宋体" w:hAnsi="宋体" w:cs="Arial"/>
                <w:color w:val="auto"/>
                <w:sz w:val="24"/>
                <w:szCs w:val="24"/>
              </w:rPr>
              <w:t xml:space="preserve">□媒体采访            </w:t>
            </w:r>
            <w:r w:rsidR="001803EE">
              <w:rPr>
                <w:rFonts w:ascii="宋体" w:eastAsia="宋体" w:hAnsi="宋体" w:cs="Arial"/>
                <w:color w:val="auto"/>
                <w:sz w:val="24"/>
                <w:szCs w:val="24"/>
              </w:rPr>
              <w:t>■</w:t>
            </w:r>
            <w:r>
              <w:rPr>
                <w:rFonts w:ascii="宋体" w:eastAsia="宋体" w:hAnsi="宋体" w:cs="Arial"/>
                <w:color w:val="auto"/>
                <w:sz w:val="24"/>
                <w:szCs w:val="24"/>
              </w:rPr>
              <w:t xml:space="preserve">业绩说明会 </w:t>
            </w:r>
          </w:p>
          <w:p w14:paraId="7E43DF50" w14:textId="77777777" w:rsidR="005D664A" w:rsidRDefault="008530FA">
            <w:pPr>
              <w:snapToGrid w:val="0"/>
              <w:spacing w:after="0" w:line="320" w:lineRule="exact"/>
              <w:rPr>
                <w:rFonts w:ascii="宋体" w:eastAsia="宋体" w:hAnsi="宋体" w:cs="Arial"/>
                <w:color w:val="auto"/>
                <w:sz w:val="24"/>
                <w:szCs w:val="24"/>
              </w:rPr>
            </w:pPr>
            <w:r>
              <w:rPr>
                <w:rFonts w:ascii="宋体" w:eastAsia="宋体" w:hAnsi="宋体" w:cs="Arial"/>
                <w:color w:val="auto"/>
                <w:sz w:val="24"/>
                <w:szCs w:val="24"/>
              </w:rPr>
              <w:t xml:space="preserve">□新闻发布会          □路演活动 </w:t>
            </w:r>
          </w:p>
          <w:p w14:paraId="0CDB0BCF" w14:textId="18ECED32" w:rsidR="005D664A" w:rsidRDefault="001803EE">
            <w:pPr>
              <w:snapToGrid w:val="0"/>
              <w:spacing w:after="0" w:line="320" w:lineRule="exact"/>
              <w:rPr>
                <w:rFonts w:ascii="宋体" w:eastAsia="宋体" w:hAnsi="宋体" w:cs="Arial"/>
                <w:color w:val="auto"/>
                <w:sz w:val="24"/>
                <w:szCs w:val="24"/>
              </w:rPr>
            </w:pPr>
            <w:r>
              <w:rPr>
                <w:rFonts w:ascii="宋体" w:eastAsia="宋体" w:hAnsi="宋体" w:cs="Arial"/>
                <w:color w:val="auto"/>
                <w:sz w:val="24"/>
                <w:szCs w:val="24"/>
              </w:rPr>
              <w:t>□</w:t>
            </w:r>
            <w:r w:rsidR="008530FA">
              <w:rPr>
                <w:rFonts w:ascii="宋体" w:eastAsia="宋体" w:hAnsi="宋体" w:cs="Arial"/>
                <w:color w:val="auto"/>
                <w:sz w:val="24"/>
                <w:szCs w:val="24"/>
              </w:rPr>
              <w:t xml:space="preserve">现场参观            </w:t>
            </w:r>
            <w:bookmarkStart w:id="0" w:name="OLE_LINK1"/>
            <w:r w:rsidR="008530FA">
              <w:rPr>
                <w:rFonts w:ascii="宋体" w:eastAsia="宋体" w:hAnsi="宋体" w:cs="Arial"/>
                <w:color w:val="auto"/>
                <w:sz w:val="24"/>
                <w:szCs w:val="24"/>
              </w:rPr>
              <w:t>□</w:t>
            </w:r>
            <w:bookmarkEnd w:id="0"/>
            <w:r w:rsidR="008530FA">
              <w:rPr>
                <w:rFonts w:ascii="宋体" w:eastAsia="宋体" w:hAnsi="宋体" w:cs="Arial"/>
                <w:color w:val="auto"/>
                <w:sz w:val="24"/>
                <w:szCs w:val="24"/>
              </w:rPr>
              <w:t>一对一沟通</w:t>
            </w:r>
          </w:p>
          <w:p w14:paraId="4A60AE89" w14:textId="187BE013" w:rsidR="005D664A" w:rsidRDefault="008C4245">
            <w:pPr>
              <w:snapToGrid w:val="0"/>
              <w:spacing w:after="0" w:line="320" w:lineRule="exact"/>
              <w:rPr>
                <w:rFonts w:ascii="宋体" w:eastAsia="宋体" w:hAnsi="宋体" w:cs="Arial"/>
                <w:color w:val="auto"/>
                <w:sz w:val="24"/>
                <w:szCs w:val="24"/>
              </w:rPr>
            </w:pPr>
            <w:r>
              <w:rPr>
                <w:rFonts w:ascii="宋体" w:eastAsia="宋体" w:hAnsi="宋体" w:cs="Arial"/>
                <w:color w:val="auto"/>
                <w:sz w:val="24"/>
                <w:szCs w:val="24"/>
              </w:rPr>
              <w:t>□</w:t>
            </w:r>
            <w:r w:rsidR="008530FA">
              <w:rPr>
                <w:rFonts w:ascii="宋体" w:eastAsia="宋体" w:hAnsi="宋体" w:cs="Arial"/>
                <w:color w:val="auto"/>
                <w:sz w:val="24"/>
                <w:szCs w:val="24"/>
              </w:rPr>
              <w:t>其他</w:t>
            </w:r>
            <w:r w:rsidR="00216B51">
              <w:rPr>
                <w:rFonts w:ascii="宋体" w:eastAsia="宋体" w:hAnsi="宋体" w:cs="Arial" w:hint="eastAsia"/>
                <w:color w:val="auto"/>
                <w:sz w:val="24"/>
                <w:szCs w:val="24"/>
              </w:rPr>
              <w:t>（电话会议）</w:t>
            </w:r>
          </w:p>
        </w:tc>
      </w:tr>
      <w:tr w:rsidR="005D664A" w14:paraId="1EAD1ACB" w14:textId="77777777">
        <w:trPr>
          <w:trHeight w:val="1778"/>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00E4060D" w14:textId="77777777" w:rsidR="005D664A" w:rsidRDefault="008530FA">
            <w:pPr>
              <w:snapToGrid w:val="0"/>
              <w:spacing w:after="0" w:line="360" w:lineRule="auto"/>
              <w:ind w:right="110"/>
              <w:jc w:val="center"/>
              <w:rPr>
                <w:rFonts w:ascii="Arial" w:eastAsia="宋体" w:hAnsi="Arial" w:cs="Arial"/>
                <w:b/>
                <w:color w:val="auto"/>
                <w:sz w:val="24"/>
                <w:szCs w:val="24"/>
              </w:rPr>
            </w:pPr>
            <w:r>
              <w:rPr>
                <w:rFonts w:ascii="Arial" w:eastAsia="宋体" w:hAnsi="Arial" w:cs="Arial"/>
                <w:b/>
                <w:color w:val="auto"/>
                <w:sz w:val="24"/>
                <w:szCs w:val="24"/>
              </w:rPr>
              <w:t>参与单位及人员</w:t>
            </w:r>
          </w:p>
        </w:tc>
        <w:tc>
          <w:tcPr>
            <w:tcW w:w="8510" w:type="dxa"/>
            <w:tcBorders>
              <w:top w:val="single" w:sz="4" w:space="0" w:color="000000"/>
              <w:left w:val="single" w:sz="4" w:space="0" w:color="000000"/>
              <w:bottom w:val="single" w:sz="4" w:space="0" w:color="000000"/>
              <w:right w:val="single" w:sz="4" w:space="0" w:color="000000"/>
            </w:tcBorders>
            <w:vAlign w:val="center"/>
          </w:tcPr>
          <w:p w14:paraId="46C8C151" w14:textId="1FB38BF0" w:rsidR="008C4245" w:rsidRPr="00A93F09" w:rsidRDefault="001803EE" w:rsidP="008C4245">
            <w:pPr>
              <w:spacing w:after="0" w:line="276" w:lineRule="auto"/>
              <w:rPr>
                <w:rFonts w:ascii="Arial" w:eastAsia="宋体" w:hAnsi="Arial" w:cs="Arial"/>
                <w:color w:val="auto"/>
                <w:sz w:val="24"/>
                <w:szCs w:val="24"/>
              </w:rPr>
            </w:pPr>
            <w:r w:rsidRPr="00685C28">
              <w:rPr>
                <w:rFonts w:ascii="Arial" w:eastAsia="宋体" w:hAnsi="Arial" w:cs="Arial" w:hint="eastAsia"/>
                <w:color w:val="auto"/>
                <w:sz w:val="24"/>
                <w:szCs w:val="24"/>
              </w:rPr>
              <w:t>通过上证路演中心参与</w:t>
            </w:r>
            <w:r>
              <w:rPr>
                <w:rFonts w:ascii="Arial" w:eastAsia="宋体" w:hAnsi="Arial" w:cs="Arial" w:hint="eastAsia"/>
                <w:color w:val="auto"/>
                <w:sz w:val="24"/>
                <w:szCs w:val="24"/>
              </w:rPr>
              <w:t>互动交流</w:t>
            </w:r>
            <w:r w:rsidRPr="00685C28">
              <w:rPr>
                <w:rFonts w:ascii="Arial" w:eastAsia="宋体" w:hAnsi="Arial" w:cs="Arial" w:hint="eastAsia"/>
                <w:color w:val="auto"/>
                <w:sz w:val="24"/>
                <w:szCs w:val="24"/>
              </w:rPr>
              <w:t>的</w:t>
            </w:r>
            <w:r>
              <w:rPr>
                <w:rFonts w:ascii="Arial" w:eastAsia="宋体" w:hAnsi="Arial" w:cs="Arial" w:hint="eastAsia"/>
                <w:color w:val="auto"/>
                <w:sz w:val="24"/>
                <w:szCs w:val="24"/>
              </w:rPr>
              <w:t>广大</w:t>
            </w:r>
            <w:r w:rsidRPr="00685C28">
              <w:rPr>
                <w:rFonts w:ascii="Arial" w:eastAsia="宋体" w:hAnsi="Arial" w:cs="Arial" w:hint="eastAsia"/>
                <w:color w:val="auto"/>
                <w:sz w:val="24"/>
                <w:szCs w:val="24"/>
              </w:rPr>
              <w:t>投资者</w:t>
            </w:r>
          </w:p>
        </w:tc>
      </w:tr>
      <w:tr w:rsidR="005D664A" w14:paraId="014B59B3" w14:textId="77777777">
        <w:trPr>
          <w:trHeight w:val="1371"/>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71E99EEE"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color w:val="auto"/>
                <w:sz w:val="24"/>
                <w:szCs w:val="24"/>
              </w:rPr>
              <w:t>时间</w:t>
            </w:r>
          </w:p>
        </w:tc>
        <w:tc>
          <w:tcPr>
            <w:tcW w:w="8510" w:type="dxa"/>
            <w:tcBorders>
              <w:top w:val="single" w:sz="4" w:space="0" w:color="000000"/>
              <w:left w:val="single" w:sz="4" w:space="0" w:color="000000"/>
              <w:bottom w:val="single" w:sz="4" w:space="0" w:color="000000"/>
              <w:right w:val="single" w:sz="4" w:space="0" w:color="000000"/>
            </w:tcBorders>
            <w:vAlign w:val="center"/>
          </w:tcPr>
          <w:p w14:paraId="2A8311B7" w14:textId="4C649D64" w:rsidR="00F00292" w:rsidRDefault="00F00292" w:rsidP="00B72DF7">
            <w:pPr>
              <w:snapToGrid w:val="0"/>
              <w:spacing w:after="0" w:line="276" w:lineRule="auto"/>
              <w:ind w:left="120" w:hangingChars="50" w:hanging="120"/>
              <w:jc w:val="both"/>
              <w:rPr>
                <w:rFonts w:ascii="Arial" w:eastAsia="宋体" w:hAnsi="Arial" w:cs="Arial"/>
                <w:color w:val="auto"/>
                <w:sz w:val="24"/>
                <w:szCs w:val="24"/>
              </w:rPr>
            </w:pPr>
            <w:r>
              <w:rPr>
                <w:rFonts w:ascii="Arial" w:eastAsia="宋体" w:hAnsi="Arial" w:cs="Arial" w:hint="eastAsia"/>
                <w:color w:val="auto"/>
                <w:sz w:val="24"/>
                <w:szCs w:val="24"/>
              </w:rPr>
              <w:t>2</w:t>
            </w:r>
            <w:r>
              <w:rPr>
                <w:rFonts w:ascii="Arial" w:eastAsia="宋体" w:hAnsi="Arial" w:cs="Arial"/>
                <w:color w:val="auto"/>
                <w:sz w:val="24"/>
                <w:szCs w:val="24"/>
              </w:rPr>
              <w:t>025</w:t>
            </w:r>
            <w:r>
              <w:rPr>
                <w:rFonts w:ascii="Arial" w:eastAsia="宋体" w:hAnsi="Arial" w:cs="Arial" w:hint="eastAsia"/>
                <w:color w:val="auto"/>
                <w:sz w:val="24"/>
                <w:szCs w:val="24"/>
              </w:rPr>
              <w:t>年</w:t>
            </w:r>
            <w:r>
              <w:rPr>
                <w:rFonts w:ascii="Arial" w:eastAsia="宋体" w:hAnsi="Arial" w:cs="Arial" w:hint="eastAsia"/>
                <w:color w:val="auto"/>
                <w:sz w:val="24"/>
                <w:szCs w:val="24"/>
              </w:rPr>
              <w:t>1</w:t>
            </w:r>
            <w:r w:rsidR="008C4245">
              <w:rPr>
                <w:rFonts w:ascii="Arial" w:eastAsia="宋体" w:hAnsi="Arial" w:cs="Arial"/>
                <w:color w:val="auto"/>
                <w:sz w:val="24"/>
                <w:szCs w:val="24"/>
              </w:rPr>
              <w:t>1</w:t>
            </w:r>
            <w:r>
              <w:rPr>
                <w:rFonts w:ascii="Arial" w:eastAsia="宋体" w:hAnsi="Arial" w:cs="Arial" w:hint="eastAsia"/>
                <w:color w:val="auto"/>
                <w:sz w:val="24"/>
                <w:szCs w:val="24"/>
              </w:rPr>
              <w:t>月</w:t>
            </w:r>
            <w:r w:rsidR="001803EE">
              <w:rPr>
                <w:rFonts w:ascii="Arial" w:eastAsia="宋体" w:hAnsi="Arial" w:cs="Arial"/>
                <w:color w:val="auto"/>
                <w:sz w:val="24"/>
                <w:szCs w:val="24"/>
              </w:rPr>
              <w:t>7</w:t>
            </w:r>
            <w:r>
              <w:rPr>
                <w:rFonts w:ascii="Arial" w:eastAsia="宋体" w:hAnsi="Arial" w:cs="Arial" w:hint="eastAsia"/>
                <w:color w:val="auto"/>
                <w:sz w:val="24"/>
                <w:szCs w:val="24"/>
              </w:rPr>
              <w:t>日</w:t>
            </w:r>
            <w:r w:rsidR="001803EE">
              <w:rPr>
                <w:rFonts w:ascii="Arial" w:eastAsia="宋体" w:hAnsi="Arial" w:cs="Arial"/>
                <w:color w:val="auto"/>
                <w:sz w:val="24"/>
                <w:szCs w:val="24"/>
              </w:rPr>
              <w:t>9</w:t>
            </w:r>
            <w:r>
              <w:rPr>
                <w:rFonts w:ascii="Arial" w:eastAsia="宋体" w:hAnsi="Arial" w:cs="Arial" w:hint="eastAsia"/>
                <w:color w:val="auto"/>
                <w:sz w:val="24"/>
                <w:szCs w:val="24"/>
              </w:rPr>
              <w:t>:</w:t>
            </w:r>
            <w:r>
              <w:rPr>
                <w:rFonts w:ascii="Arial" w:eastAsia="宋体" w:hAnsi="Arial" w:cs="Arial"/>
                <w:color w:val="auto"/>
                <w:sz w:val="24"/>
                <w:szCs w:val="24"/>
              </w:rPr>
              <w:t>00-1</w:t>
            </w:r>
            <w:r w:rsidR="001803EE">
              <w:rPr>
                <w:rFonts w:ascii="Arial" w:eastAsia="宋体" w:hAnsi="Arial" w:cs="Arial"/>
                <w:color w:val="auto"/>
                <w:sz w:val="24"/>
                <w:szCs w:val="24"/>
              </w:rPr>
              <w:t>0</w:t>
            </w:r>
            <w:r>
              <w:rPr>
                <w:rFonts w:ascii="Arial" w:eastAsia="宋体" w:hAnsi="Arial" w:cs="Arial"/>
                <w:color w:val="auto"/>
                <w:sz w:val="24"/>
                <w:szCs w:val="24"/>
              </w:rPr>
              <w:t>:00</w:t>
            </w:r>
          </w:p>
        </w:tc>
      </w:tr>
      <w:tr w:rsidR="005D664A" w14:paraId="4B617252" w14:textId="77777777" w:rsidTr="004D49B0">
        <w:trPr>
          <w:trHeight w:val="1366"/>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42BCCEB1"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color w:val="auto"/>
                <w:sz w:val="24"/>
                <w:szCs w:val="24"/>
              </w:rPr>
              <w:t>地点</w:t>
            </w:r>
          </w:p>
        </w:tc>
        <w:tc>
          <w:tcPr>
            <w:tcW w:w="8510" w:type="dxa"/>
            <w:tcBorders>
              <w:top w:val="single" w:sz="4" w:space="0" w:color="000000"/>
              <w:left w:val="single" w:sz="4" w:space="0" w:color="000000"/>
              <w:bottom w:val="single" w:sz="4" w:space="0" w:color="000000"/>
              <w:right w:val="single" w:sz="4" w:space="0" w:color="000000"/>
            </w:tcBorders>
            <w:vAlign w:val="center"/>
          </w:tcPr>
          <w:p w14:paraId="60522BA6" w14:textId="09F46DD7" w:rsidR="00004793" w:rsidRDefault="001803EE">
            <w:pPr>
              <w:spacing w:after="0" w:line="276" w:lineRule="auto"/>
              <w:jc w:val="both"/>
              <w:rPr>
                <w:rFonts w:ascii="Arial" w:eastAsia="宋体" w:hAnsi="Arial" w:cs="Arial"/>
                <w:color w:val="auto"/>
                <w:sz w:val="24"/>
                <w:szCs w:val="24"/>
              </w:rPr>
            </w:pPr>
            <w:r w:rsidRPr="00685C28">
              <w:rPr>
                <w:rFonts w:ascii="Arial" w:eastAsia="宋体" w:hAnsi="Arial" w:cs="Arial" w:hint="eastAsia"/>
                <w:color w:val="auto"/>
                <w:sz w:val="24"/>
                <w:szCs w:val="24"/>
              </w:rPr>
              <w:t>上证路演中心（</w:t>
            </w:r>
            <w:r w:rsidRPr="00685C28">
              <w:rPr>
                <w:rFonts w:ascii="Arial" w:eastAsia="宋体" w:hAnsi="Arial" w:cs="Arial"/>
                <w:color w:val="auto"/>
                <w:sz w:val="24"/>
                <w:szCs w:val="24"/>
              </w:rPr>
              <w:t>http://roadshow.sseinfo.com</w:t>
            </w:r>
            <w:r w:rsidRPr="00685C28">
              <w:rPr>
                <w:rFonts w:ascii="Arial" w:eastAsia="宋体" w:hAnsi="Arial" w:cs="Arial" w:hint="eastAsia"/>
                <w:color w:val="auto"/>
                <w:sz w:val="24"/>
                <w:szCs w:val="24"/>
              </w:rPr>
              <w:t>）</w:t>
            </w:r>
          </w:p>
        </w:tc>
      </w:tr>
      <w:tr w:rsidR="005D664A" w14:paraId="50334513" w14:textId="77777777">
        <w:trPr>
          <w:trHeight w:val="1797"/>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2A9630EE"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color w:val="auto"/>
                <w:sz w:val="24"/>
                <w:szCs w:val="24"/>
              </w:rPr>
              <w:t>接待人员</w:t>
            </w:r>
          </w:p>
        </w:tc>
        <w:tc>
          <w:tcPr>
            <w:tcW w:w="8510" w:type="dxa"/>
            <w:tcBorders>
              <w:top w:val="single" w:sz="4" w:space="0" w:color="000000"/>
              <w:left w:val="single" w:sz="4" w:space="0" w:color="000000"/>
              <w:bottom w:val="single" w:sz="4" w:space="0" w:color="000000"/>
              <w:right w:val="single" w:sz="4" w:space="0" w:color="000000"/>
            </w:tcBorders>
            <w:vAlign w:val="center"/>
          </w:tcPr>
          <w:p w14:paraId="6485E490" w14:textId="77777777" w:rsidR="001803EE" w:rsidRPr="001803EE" w:rsidRDefault="001803EE" w:rsidP="001803EE">
            <w:pPr>
              <w:snapToGrid w:val="0"/>
              <w:spacing w:after="0" w:line="360" w:lineRule="auto"/>
              <w:rPr>
                <w:rFonts w:ascii="Arial" w:eastAsia="宋体" w:hAnsi="Arial" w:cs="Arial"/>
                <w:color w:val="auto"/>
                <w:sz w:val="24"/>
                <w:szCs w:val="24"/>
              </w:rPr>
            </w:pPr>
            <w:r w:rsidRPr="001803EE">
              <w:rPr>
                <w:rFonts w:ascii="Arial" w:eastAsia="宋体" w:hAnsi="Arial" w:cs="Arial" w:hint="eastAsia"/>
                <w:color w:val="auto"/>
                <w:sz w:val="24"/>
                <w:szCs w:val="24"/>
              </w:rPr>
              <w:t>董事长、总经理：李红京</w:t>
            </w:r>
          </w:p>
          <w:p w14:paraId="5EDFF127" w14:textId="5AA95125" w:rsidR="00F17972" w:rsidRDefault="001803EE" w:rsidP="001803EE">
            <w:pPr>
              <w:snapToGrid w:val="0"/>
              <w:spacing w:after="0" w:line="360" w:lineRule="auto"/>
              <w:rPr>
                <w:rFonts w:ascii="Arial" w:eastAsia="宋体" w:hAnsi="Arial" w:cs="Arial"/>
                <w:color w:val="auto"/>
                <w:sz w:val="24"/>
                <w:szCs w:val="24"/>
              </w:rPr>
            </w:pPr>
            <w:r w:rsidRPr="001803EE">
              <w:rPr>
                <w:rFonts w:ascii="Arial" w:eastAsia="宋体" w:hAnsi="Arial" w:cs="Arial" w:hint="eastAsia"/>
                <w:color w:val="auto"/>
                <w:sz w:val="24"/>
                <w:szCs w:val="24"/>
              </w:rPr>
              <w:t>董事会秘书：</w:t>
            </w:r>
            <w:r>
              <w:rPr>
                <w:rFonts w:ascii="Arial" w:eastAsia="宋体" w:hAnsi="Arial" w:cs="Arial" w:hint="eastAsia"/>
                <w:color w:val="auto"/>
                <w:sz w:val="24"/>
                <w:szCs w:val="24"/>
              </w:rPr>
              <w:t>李律</w:t>
            </w:r>
          </w:p>
        </w:tc>
      </w:tr>
      <w:tr w:rsidR="005D664A" w14:paraId="1E3E6893" w14:textId="77777777">
        <w:trPr>
          <w:trHeight w:val="1216"/>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6FA3B457"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sz w:val="24"/>
                <w:szCs w:val="24"/>
              </w:rPr>
              <w:t>投资者关系活动主要内容介绍</w:t>
            </w:r>
          </w:p>
        </w:tc>
        <w:tc>
          <w:tcPr>
            <w:tcW w:w="85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009B07" w14:textId="77777777" w:rsidR="005D664A" w:rsidRPr="004D6315" w:rsidRDefault="005D664A">
            <w:pPr>
              <w:pStyle w:val="af5"/>
              <w:ind w:firstLine="480"/>
              <w:jc w:val="both"/>
              <w:rPr>
                <w:rFonts w:ascii="Arial" w:eastAsia="宋体" w:hAnsi="Arial" w:cs="Arial"/>
              </w:rPr>
            </w:pPr>
          </w:p>
          <w:p w14:paraId="4DE0DDB4" w14:textId="5C33D494" w:rsidR="006760EF" w:rsidRPr="004D6315" w:rsidRDefault="001803EE" w:rsidP="00004793">
            <w:pPr>
              <w:pStyle w:val="af5"/>
              <w:ind w:firstLine="482"/>
              <w:jc w:val="both"/>
              <w:rPr>
                <w:rFonts w:ascii="Arial" w:eastAsia="宋体" w:hAnsi="Arial" w:cs="Arial"/>
                <w:b/>
                <w:bCs/>
              </w:rPr>
            </w:pPr>
            <w:r>
              <w:rPr>
                <w:rFonts w:ascii="Arial" w:eastAsia="宋体" w:hAnsi="Arial" w:cs="Arial" w:hint="eastAsia"/>
                <w:b/>
                <w:bCs/>
              </w:rPr>
              <w:t>问题一：</w:t>
            </w:r>
            <w:r w:rsidRPr="001803EE">
              <w:rPr>
                <w:rFonts w:ascii="Arial" w:eastAsia="宋体" w:hAnsi="Arial" w:cs="Arial" w:hint="eastAsia"/>
                <w:b/>
                <w:bCs/>
              </w:rPr>
              <w:t>您好，请问公司今年有扩展其他业务的打算吗？</w:t>
            </w:r>
          </w:p>
          <w:p w14:paraId="58DBBCF7" w14:textId="619E724F" w:rsidR="0002289F" w:rsidRDefault="001803EE" w:rsidP="0002289F">
            <w:pPr>
              <w:pStyle w:val="af5"/>
              <w:ind w:firstLine="480"/>
              <w:jc w:val="both"/>
              <w:rPr>
                <w:rFonts w:ascii="Arial" w:eastAsia="宋体" w:hAnsi="Arial" w:cs="Arial"/>
              </w:rPr>
            </w:pPr>
            <w:r w:rsidRPr="001803EE">
              <w:rPr>
                <w:rFonts w:ascii="Arial" w:eastAsia="宋体" w:hAnsi="Arial" w:cs="Arial" w:hint="eastAsia"/>
              </w:rPr>
              <w:t>尊敬的投资者您好，公司围绕“人工智能”</w:t>
            </w:r>
            <w:r w:rsidRPr="001803EE">
              <w:rPr>
                <w:rFonts w:ascii="Arial" w:eastAsia="宋体" w:hAnsi="Arial" w:cs="Arial"/>
              </w:rPr>
              <w:t xml:space="preserve"> </w:t>
            </w:r>
            <w:r w:rsidRPr="001803EE">
              <w:rPr>
                <w:rFonts w:ascii="Arial" w:eastAsia="宋体" w:hAnsi="Arial" w:cs="Arial" w:hint="eastAsia"/>
              </w:rPr>
              <w:t>战略布局，</w:t>
            </w:r>
            <w:r w:rsidRPr="001803EE">
              <w:rPr>
                <w:rFonts w:ascii="Arial" w:eastAsia="宋体" w:hAnsi="Arial" w:cs="Arial"/>
              </w:rPr>
              <w:t xml:space="preserve"> </w:t>
            </w:r>
            <w:r w:rsidRPr="001803EE">
              <w:rPr>
                <w:rFonts w:ascii="Arial" w:eastAsia="宋体" w:hAnsi="Arial" w:cs="Arial" w:hint="eastAsia"/>
              </w:rPr>
              <w:t>形成了维修智能终端、</w:t>
            </w:r>
            <w:r w:rsidRPr="001803EE">
              <w:rPr>
                <w:rFonts w:ascii="Arial" w:eastAsia="宋体" w:hAnsi="Arial" w:cs="Arial"/>
              </w:rPr>
              <w:t xml:space="preserve"> </w:t>
            </w:r>
            <w:r w:rsidRPr="001803EE">
              <w:rPr>
                <w:rFonts w:ascii="Arial" w:eastAsia="宋体" w:hAnsi="Arial" w:cs="Arial" w:hint="eastAsia"/>
              </w:rPr>
              <w:t>能源智能中枢和具身智能机器人三大业务体系。公司将进一步巩固数字维</w:t>
            </w:r>
            <w:r w:rsidRPr="001803EE">
              <w:rPr>
                <w:rFonts w:ascii="Arial" w:eastAsia="宋体" w:hAnsi="Arial" w:cs="Arial" w:hint="eastAsia"/>
              </w:rPr>
              <w:lastRenderedPageBreak/>
              <w:t>修的全球领导者地位，</w:t>
            </w:r>
            <w:r w:rsidRPr="001803EE">
              <w:rPr>
                <w:rFonts w:ascii="Arial" w:eastAsia="宋体" w:hAnsi="Arial" w:cs="Arial"/>
              </w:rPr>
              <w:t xml:space="preserve"> </w:t>
            </w:r>
            <w:r w:rsidRPr="001803EE">
              <w:rPr>
                <w:rFonts w:ascii="Arial" w:eastAsia="宋体" w:hAnsi="Arial" w:cs="Arial" w:hint="eastAsia"/>
              </w:rPr>
              <w:t>致力于成为智慧能源领域的全球领军企业以及空地一体集群智慧解决方案的全球领导者。感谢您的关注！</w:t>
            </w:r>
          </w:p>
          <w:p w14:paraId="5AF64528" w14:textId="77777777" w:rsidR="00163FD5" w:rsidRPr="0002289F" w:rsidRDefault="00163FD5" w:rsidP="00EB334B">
            <w:pPr>
              <w:pStyle w:val="af5"/>
              <w:ind w:firstLine="482"/>
              <w:jc w:val="both"/>
              <w:rPr>
                <w:rFonts w:ascii="Arial" w:eastAsia="宋体" w:hAnsi="Arial" w:cs="Arial"/>
                <w:b/>
                <w:bCs/>
              </w:rPr>
            </w:pPr>
          </w:p>
          <w:p w14:paraId="604E9A61" w14:textId="3D6C98FB" w:rsidR="0019793B" w:rsidRDefault="0019793B" w:rsidP="0019793B">
            <w:pPr>
              <w:pStyle w:val="af5"/>
              <w:ind w:firstLine="482"/>
              <w:jc w:val="both"/>
              <w:rPr>
                <w:rFonts w:ascii="Arial" w:eastAsia="宋体" w:hAnsi="Arial" w:cs="Arial"/>
                <w:b/>
                <w:bCs/>
              </w:rPr>
            </w:pPr>
            <w:r>
              <w:rPr>
                <w:rFonts w:ascii="Arial" w:eastAsia="宋体" w:hAnsi="Arial" w:cs="Arial" w:hint="eastAsia"/>
                <w:b/>
                <w:bCs/>
              </w:rPr>
              <w:t>问题二：</w:t>
            </w:r>
            <w:r w:rsidR="001803EE" w:rsidRPr="001803EE">
              <w:rPr>
                <w:rFonts w:ascii="Arial" w:eastAsia="宋体" w:hAnsi="Arial" w:cs="Arial" w:hint="eastAsia"/>
                <w:b/>
                <w:bCs/>
              </w:rPr>
              <w:t>请问公司营收情况如何？</w:t>
            </w:r>
          </w:p>
          <w:p w14:paraId="1450C193" w14:textId="2B08BFA0" w:rsidR="0019793B" w:rsidRPr="006925FC" w:rsidRDefault="001803EE" w:rsidP="0019793B">
            <w:pPr>
              <w:pStyle w:val="af5"/>
              <w:ind w:firstLine="480"/>
              <w:jc w:val="both"/>
              <w:rPr>
                <w:rFonts w:ascii="Arial" w:eastAsia="宋体" w:hAnsi="Arial" w:cs="Arial"/>
              </w:rPr>
            </w:pPr>
            <w:r w:rsidRPr="001803EE">
              <w:rPr>
                <w:rFonts w:ascii="Arial" w:eastAsia="宋体" w:hAnsi="Arial" w:cs="Arial" w:hint="eastAsia"/>
              </w:rPr>
              <w:t>尊敬的投资者您好，</w:t>
            </w:r>
            <w:r w:rsidRPr="001803EE">
              <w:rPr>
                <w:rFonts w:ascii="Arial" w:eastAsia="宋体" w:hAnsi="Arial" w:cs="Arial"/>
              </w:rPr>
              <w:t>2025</w:t>
            </w:r>
            <w:r w:rsidRPr="001803EE">
              <w:rPr>
                <w:rFonts w:ascii="Arial" w:eastAsia="宋体" w:hAnsi="Arial" w:cs="Arial" w:hint="eastAsia"/>
              </w:rPr>
              <w:t>年</w:t>
            </w:r>
            <w:r w:rsidRPr="001803EE">
              <w:rPr>
                <w:rFonts w:ascii="Arial" w:eastAsia="宋体" w:hAnsi="Arial" w:cs="Arial"/>
              </w:rPr>
              <w:t>1-9</w:t>
            </w:r>
            <w:r w:rsidRPr="001803EE">
              <w:rPr>
                <w:rFonts w:ascii="Arial" w:eastAsia="宋体" w:hAnsi="Arial" w:cs="Arial" w:hint="eastAsia"/>
              </w:rPr>
              <w:t>月，公司实现营业收入</w:t>
            </w:r>
            <w:r w:rsidRPr="001803EE">
              <w:rPr>
                <w:rFonts w:ascii="Arial" w:eastAsia="宋体" w:hAnsi="Arial" w:cs="Arial"/>
              </w:rPr>
              <w:t>34.96</w:t>
            </w:r>
            <w:r w:rsidRPr="001803EE">
              <w:rPr>
                <w:rFonts w:ascii="Arial" w:eastAsia="宋体" w:hAnsi="Arial" w:cs="Arial" w:hint="eastAsia"/>
              </w:rPr>
              <w:t>亿元，同比增长</w:t>
            </w:r>
            <w:r w:rsidRPr="001803EE">
              <w:rPr>
                <w:rFonts w:ascii="Arial" w:eastAsia="宋体" w:hAnsi="Arial" w:cs="Arial"/>
              </w:rPr>
              <w:t>24.69%</w:t>
            </w:r>
            <w:r w:rsidRPr="001803EE">
              <w:rPr>
                <w:rFonts w:ascii="Arial" w:eastAsia="宋体" w:hAnsi="Arial" w:cs="Arial" w:hint="eastAsia"/>
              </w:rPr>
              <w:t>，关于经营的详细数据请查阅公司于</w:t>
            </w:r>
            <w:r w:rsidRPr="001803EE">
              <w:rPr>
                <w:rFonts w:ascii="Arial" w:eastAsia="宋体" w:hAnsi="Arial" w:cs="Arial"/>
              </w:rPr>
              <w:t>2025</w:t>
            </w:r>
            <w:r w:rsidRPr="001803EE">
              <w:rPr>
                <w:rFonts w:ascii="Arial" w:eastAsia="宋体" w:hAnsi="Arial" w:cs="Arial" w:hint="eastAsia"/>
              </w:rPr>
              <w:t>年</w:t>
            </w:r>
            <w:r w:rsidRPr="001803EE">
              <w:rPr>
                <w:rFonts w:ascii="Arial" w:eastAsia="宋体" w:hAnsi="Arial" w:cs="Arial"/>
              </w:rPr>
              <w:t>10</w:t>
            </w:r>
            <w:r w:rsidRPr="001803EE">
              <w:rPr>
                <w:rFonts w:ascii="Arial" w:eastAsia="宋体" w:hAnsi="Arial" w:cs="Arial" w:hint="eastAsia"/>
              </w:rPr>
              <w:t>月</w:t>
            </w:r>
            <w:r w:rsidRPr="001803EE">
              <w:rPr>
                <w:rFonts w:ascii="Arial" w:eastAsia="宋体" w:hAnsi="Arial" w:cs="Arial"/>
              </w:rPr>
              <w:t>25</w:t>
            </w:r>
            <w:r w:rsidRPr="001803EE">
              <w:rPr>
                <w:rFonts w:ascii="Arial" w:eastAsia="宋体" w:hAnsi="Arial" w:cs="Arial" w:hint="eastAsia"/>
              </w:rPr>
              <w:t>日发布的《</w:t>
            </w:r>
            <w:r w:rsidRPr="001803EE">
              <w:rPr>
                <w:rFonts w:ascii="Arial" w:eastAsia="宋体" w:hAnsi="Arial" w:cs="Arial"/>
              </w:rPr>
              <w:t>2025</w:t>
            </w:r>
            <w:r w:rsidRPr="001803EE">
              <w:rPr>
                <w:rFonts w:ascii="Arial" w:eastAsia="宋体" w:hAnsi="Arial" w:cs="Arial" w:hint="eastAsia"/>
              </w:rPr>
              <w:t>年第三季度报告》。感谢您的关注！</w:t>
            </w:r>
          </w:p>
          <w:p w14:paraId="5A8FF8F4" w14:textId="77777777" w:rsidR="0019793B" w:rsidRPr="0019793B" w:rsidRDefault="0019793B" w:rsidP="00EB334B">
            <w:pPr>
              <w:pStyle w:val="af5"/>
              <w:ind w:firstLine="482"/>
              <w:jc w:val="both"/>
              <w:rPr>
                <w:rFonts w:ascii="Arial" w:eastAsia="宋体" w:hAnsi="Arial" w:cs="Arial"/>
                <w:b/>
                <w:bCs/>
              </w:rPr>
            </w:pPr>
          </w:p>
          <w:p w14:paraId="7D2D0A0F" w14:textId="71AD16F0" w:rsidR="00C40897" w:rsidRPr="004D6315" w:rsidRDefault="00C40897" w:rsidP="00EB334B">
            <w:pPr>
              <w:pStyle w:val="af5"/>
              <w:ind w:firstLine="482"/>
              <w:jc w:val="both"/>
              <w:rPr>
                <w:rFonts w:ascii="Arial" w:eastAsia="宋体" w:hAnsi="Arial" w:cs="Arial"/>
                <w:b/>
                <w:bCs/>
              </w:rPr>
            </w:pPr>
            <w:r w:rsidRPr="004D6315">
              <w:rPr>
                <w:rFonts w:ascii="Arial" w:eastAsia="宋体" w:hAnsi="Arial" w:cs="Arial" w:hint="eastAsia"/>
                <w:b/>
                <w:bCs/>
              </w:rPr>
              <w:t>问题</w:t>
            </w:r>
            <w:r w:rsidR="0019793B">
              <w:rPr>
                <w:rFonts w:ascii="Arial" w:eastAsia="宋体" w:hAnsi="Arial" w:cs="Arial" w:hint="eastAsia"/>
                <w:b/>
                <w:bCs/>
              </w:rPr>
              <w:t>三</w:t>
            </w:r>
            <w:r w:rsidRPr="004D6315">
              <w:rPr>
                <w:rFonts w:ascii="Arial" w:eastAsia="宋体" w:hAnsi="Arial" w:cs="Arial" w:hint="eastAsia"/>
                <w:b/>
                <w:bCs/>
              </w:rPr>
              <w:t>：</w:t>
            </w:r>
            <w:r w:rsidR="001803EE" w:rsidRPr="001803EE">
              <w:rPr>
                <w:rFonts w:ascii="Arial" w:eastAsia="宋体" w:hAnsi="Arial" w:cs="Arial" w:hint="eastAsia"/>
                <w:b/>
                <w:bCs/>
              </w:rPr>
              <w:t>您好！请问公司在</w:t>
            </w:r>
            <w:r w:rsidR="001803EE" w:rsidRPr="001803EE">
              <w:rPr>
                <w:rFonts w:ascii="Arial" w:eastAsia="宋体" w:hAnsi="Arial" w:cs="Arial"/>
                <w:b/>
                <w:bCs/>
              </w:rPr>
              <w:t>AI</w:t>
            </w:r>
            <w:r w:rsidR="001803EE" w:rsidRPr="001803EE">
              <w:rPr>
                <w:rFonts w:ascii="Arial" w:eastAsia="宋体" w:hAnsi="Arial" w:cs="Arial" w:hint="eastAsia"/>
                <w:b/>
                <w:bCs/>
              </w:rPr>
              <w:t>方面有什么规划？</w:t>
            </w:r>
          </w:p>
          <w:p w14:paraId="7ACAF232" w14:textId="01852211" w:rsidR="00BD00EF" w:rsidRPr="007515D9" w:rsidRDefault="001803EE" w:rsidP="007515D9">
            <w:pPr>
              <w:pStyle w:val="af5"/>
              <w:ind w:firstLine="480"/>
              <w:jc w:val="both"/>
              <w:rPr>
                <w:rFonts w:ascii="Arial" w:eastAsia="宋体" w:hAnsi="Arial" w:cs="Arial"/>
              </w:rPr>
            </w:pPr>
            <w:r w:rsidRPr="001803EE">
              <w:rPr>
                <w:rFonts w:ascii="Arial" w:eastAsia="宋体" w:hAnsi="Arial" w:cs="Arial" w:hint="eastAsia"/>
              </w:rPr>
              <w:t>尊敬的投资者您好，公司持续推进“全面拥抱</w:t>
            </w:r>
            <w:r w:rsidRPr="001803EE">
              <w:rPr>
                <w:rFonts w:ascii="Arial" w:eastAsia="宋体" w:hAnsi="Arial" w:cs="Arial"/>
              </w:rPr>
              <w:t xml:space="preserve"> AI” </w:t>
            </w:r>
            <w:r w:rsidRPr="001803EE">
              <w:rPr>
                <w:rFonts w:ascii="Arial" w:eastAsia="宋体" w:hAnsi="Arial" w:cs="Arial" w:hint="eastAsia"/>
              </w:rPr>
              <w:t>战略，</w:t>
            </w:r>
            <w:r w:rsidRPr="001803EE">
              <w:rPr>
                <w:rFonts w:ascii="Arial" w:eastAsia="宋体" w:hAnsi="Arial" w:cs="Arial"/>
              </w:rPr>
              <w:t xml:space="preserve"> </w:t>
            </w:r>
            <w:r w:rsidRPr="001803EE">
              <w:rPr>
                <w:rFonts w:ascii="Arial" w:eastAsia="宋体" w:hAnsi="Arial" w:cs="Arial" w:hint="eastAsia"/>
              </w:rPr>
              <w:t>加速推动</w:t>
            </w:r>
            <w:r w:rsidRPr="001803EE">
              <w:rPr>
                <w:rFonts w:ascii="Arial" w:eastAsia="宋体" w:hAnsi="Arial" w:cs="Arial"/>
              </w:rPr>
              <w:t xml:space="preserve"> AI </w:t>
            </w:r>
            <w:r w:rsidRPr="001803EE">
              <w:rPr>
                <w:rFonts w:ascii="Arial" w:eastAsia="宋体" w:hAnsi="Arial" w:cs="Arial" w:hint="eastAsia"/>
              </w:rPr>
              <w:t>技术与业务场景和组织变革深度融合，努力成为</w:t>
            </w:r>
            <w:r w:rsidRPr="001803EE">
              <w:rPr>
                <w:rFonts w:ascii="Arial" w:eastAsia="宋体" w:hAnsi="Arial" w:cs="Arial"/>
              </w:rPr>
              <w:t xml:space="preserve"> AI </w:t>
            </w:r>
            <w:r w:rsidRPr="001803EE">
              <w:rPr>
                <w:rFonts w:ascii="Arial" w:eastAsia="宋体" w:hAnsi="Arial" w:cs="Arial" w:hint="eastAsia"/>
              </w:rPr>
              <w:t>行业大模型商业化应用的龙头企业。在</w:t>
            </w:r>
            <w:r w:rsidRPr="001803EE">
              <w:rPr>
                <w:rFonts w:ascii="Arial" w:eastAsia="宋体" w:hAnsi="Arial" w:cs="Arial"/>
              </w:rPr>
              <w:t>AI+</w:t>
            </w:r>
            <w:r w:rsidRPr="001803EE">
              <w:rPr>
                <w:rFonts w:ascii="Arial" w:eastAsia="宋体" w:hAnsi="Arial" w:cs="Arial" w:hint="eastAsia"/>
              </w:rPr>
              <w:t>诊断领域，公司进一步巩固数字维修的全球领导者地位；在</w:t>
            </w:r>
            <w:r w:rsidRPr="001803EE">
              <w:rPr>
                <w:rFonts w:ascii="Arial" w:eastAsia="宋体" w:hAnsi="Arial" w:cs="Arial"/>
              </w:rPr>
              <w:t>AI+</w:t>
            </w:r>
            <w:r w:rsidRPr="001803EE">
              <w:rPr>
                <w:rFonts w:ascii="Arial" w:eastAsia="宋体" w:hAnsi="Arial" w:cs="Arial" w:hint="eastAsia"/>
              </w:rPr>
              <w:t>充电领域，公司致力于成为智慧能源领域的全球领军企业；在</w:t>
            </w:r>
            <w:r w:rsidRPr="001803EE">
              <w:rPr>
                <w:rFonts w:ascii="Arial" w:eastAsia="宋体" w:hAnsi="Arial" w:cs="Arial"/>
              </w:rPr>
              <w:t>AI+</w:t>
            </w:r>
            <w:r w:rsidRPr="001803EE">
              <w:rPr>
                <w:rFonts w:ascii="Arial" w:eastAsia="宋体" w:hAnsi="Arial" w:cs="Arial" w:hint="eastAsia"/>
              </w:rPr>
              <w:t>巡检领域，公司致力于成为空地一体集群智慧解决方案的全球领导者。感谢您的关注！</w:t>
            </w:r>
          </w:p>
          <w:p w14:paraId="764A5F7E" w14:textId="5FD6D8BC" w:rsidR="0020687A" w:rsidRPr="004D6315" w:rsidRDefault="0020687A" w:rsidP="001803EE">
            <w:pPr>
              <w:pStyle w:val="af5"/>
              <w:ind w:firstLine="480"/>
              <w:jc w:val="both"/>
              <w:rPr>
                <w:rFonts w:ascii="Arial" w:eastAsia="宋体" w:hAnsi="Arial" w:cs="Arial"/>
              </w:rPr>
            </w:pPr>
          </w:p>
        </w:tc>
      </w:tr>
      <w:tr w:rsidR="005D664A" w14:paraId="65006B53" w14:textId="77777777">
        <w:trPr>
          <w:trHeight w:val="812"/>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0F47099D"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color w:val="auto"/>
                <w:sz w:val="24"/>
                <w:szCs w:val="24"/>
              </w:rPr>
              <w:lastRenderedPageBreak/>
              <w:t>附件清单</w:t>
            </w:r>
          </w:p>
          <w:p w14:paraId="2AEBF81C"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color w:val="auto"/>
                <w:sz w:val="24"/>
                <w:szCs w:val="24"/>
              </w:rPr>
              <w:t>（如有）</w:t>
            </w:r>
          </w:p>
        </w:tc>
        <w:tc>
          <w:tcPr>
            <w:tcW w:w="8510" w:type="dxa"/>
            <w:tcBorders>
              <w:top w:val="single" w:sz="4" w:space="0" w:color="000000"/>
              <w:left w:val="single" w:sz="4" w:space="0" w:color="000000"/>
              <w:bottom w:val="single" w:sz="4" w:space="0" w:color="000000"/>
              <w:right w:val="single" w:sz="4" w:space="0" w:color="000000"/>
            </w:tcBorders>
            <w:vAlign w:val="center"/>
          </w:tcPr>
          <w:p w14:paraId="399A06B7" w14:textId="77777777" w:rsidR="005D664A" w:rsidRDefault="008530FA">
            <w:pPr>
              <w:snapToGrid w:val="0"/>
              <w:spacing w:after="0" w:line="320" w:lineRule="exact"/>
              <w:rPr>
                <w:rFonts w:ascii="Arial" w:eastAsia="宋体" w:hAnsi="Arial" w:cs="Arial"/>
                <w:color w:val="auto"/>
                <w:sz w:val="24"/>
                <w:szCs w:val="24"/>
              </w:rPr>
            </w:pPr>
            <w:r>
              <w:rPr>
                <w:rFonts w:ascii="Arial" w:eastAsia="宋体" w:hAnsi="Arial" w:cs="Arial"/>
                <w:color w:val="auto"/>
                <w:sz w:val="24"/>
                <w:szCs w:val="24"/>
              </w:rPr>
              <w:t>无</w:t>
            </w:r>
          </w:p>
        </w:tc>
      </w:tr>
      <w:tr w:rsidR="005D664A" w14:paraId="26008026" w14:textId="77777777">
        <w:trPr>
          <w:trHeight w:val="1216"/>
          <w:jc w:val="center"/>
        </w:trPr>
        <w:tc>
          <w:tcPr>
            <w:tcW w:w="846" w:type="dxa"/>
            <w:tcBorders>
              <w:top w:val="single" w:sz="4" w:space="0" w:color="000000"/>
              <w:left w:val="single" w:sz="4" w:space="0" w:color="000000"/>
              <w:bottom w:val="single" w:sz="4" w:space="0" w:color="000000"/>
              <w:right w:val="single" w:sz="4" w:space="0" w:color="000000"/>
            </w:tcBorders>
            <w:vAlign w:val="center"/>
          </w:tcPr>
          <w:p w14:paraId="55DFF8DE" w14:textId="77777777" w:rsidR="005D664A" w:rsidRDefault="008530FA">
            <w:pPr>
              <w:spacing w:after="0" w:line="320" w:lineRule="exact"/>
              <w:ind w:right="110"/>
              <w:jc w:val="center"/>
              <w:rPr>
                <w:rFonts w:ascii="Arial" w:eastAsia="宋体" w:hAnsi="Arial" w:cs="Arial"/>
                <w:b/>
                <w:color w:val="auto"/>
                <w:sz w:val="24"/>
                <w:szCs w:val="24"/>
              </w:rPr>
            </w:pPr>
            <w:r>
              <w:rPr>
                <w:rFonts w:ascii="Arial" w:eastAsia="宋体" w:hAnsi="Arial" w:cs="Arial"/>
                <w:b/>
                <w:color w:val="auto"/>
                <w:sz w:val="24"/>
                <w:szCs w:val="24"/>
              </w:rPr>
              <w:t>备注</w:t>
            </w:r>
          </w:p>
        </w:tc>
        <w:tc>
          <w:tcPr>
            <w:tcW w:w="8510" w:type="dxa"/>
            <w:tcBorders>
              <w:top w:val="single" w:sz="4" w:space="0" w:color="000000"/>
              <w:left w:val="single" w:sz="4" w:space="0" w:color="000000"/>
              <w:bottom w:val="single" w:sz="4" w:space="0" w:color="000000"/>
              <w:right w:val="single" w:sz="4" w:space="0" w:color="000000"/>
            </w:tcBorders>
            <w:vAlign w:val="center"/>
          </w:tcPr>
          <w:p w14:paraId="0C5B4F5E" w14:textId="77777777" w:rsidR="005D664A" w:rsidRDefault="008530FA">
            <w:pPr>
              <w:snapToGrid w:val="0"/>
              <w:spacing w:after="0" w:line="276" w:lineRule="auto"/>
              <w:rPr>
                <w:rFonts w:ascii="Arial" w:eastAsia="宋体" w:hAnsi="Arial" w:cs="Arial"/>
                <w:color w:val="auto"/>
                <w:sz w:val="24"/>
                <w:szCs w:val="24"/>
              </w:rPr>
            </w:pPr>
            <w:r>
              <w:rPr>
                <w:rFonts w:ascii="Arial" w:eastAsia="宋体" w:hAnsi="Arial" w:cs="Arial"/>
                <w:color w:val="auto"/>
                <w:sz w:val="24"/>
                <w:szCs w:val="24"/>
              </w:rPr>
              <w:t>接待过程中，公司与投资者进行了充分的交流与沟通，并严格遵守公司《信息披露管理制度》等文件的规定，保证信息披露的真实、准确、完整、及时、公平，没有出现未公开重大信息泄露等情况。</w:t>
            </w:r>
          </w:p>
        </w:tc>
      </w:tr>
    </w:tbl>
    <w:p w14:paraId="492D54F0" w14:textId="77777777" w:rsidR="005D664A" w:rsidRDefault="005D664A">
      <w:pPr>
        <w:spacing w:after="0"/>
        <w:jc w:val="both"/>
        <w:rPr>
          <w:rFonts w:ascii="Arial" w:eastAsia="宋体" w:hAnsi="Arial" w:cs="Arial"/>
          <w:color w:val="auto"/>
        </w:rPr>
      </w:pPr>
    </w:p>
    <w:sectPr w:rsidR="005D664A">
      <w:pgSz w:w="11906" w:h="16838" w:code="9"/>
      <w:pgMar w:top="1446" w:right="1797" w:bottom="1582" w:left="1797" w:header="720" w:footer="720" w:gutter="0"/>
      <w:cols w:space="720"/>
      <w:docGrid w:type="lines"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42CD47" w14:textId="77777777" w:rsidR="00C86FBF" w:rsidRDefault="00C86FBF" w:rsidP="00EB5708">
      <w:pPr>
        <w:spacing w:after="0" w:line="240" w:lineRule="auto"/>
      </w:pPr>
      <w:r>
        <w:separator/>
      </w:r>
    </w:p>
  </w:endnote>
  <w:endnote w:type="continuationSeparator" w:id="0">
    <w:p w14:paraId="72015FC2" w14:textId="77777777" w:rsidR="00C86FBF" w:rsidRDefault="00C86FBF" w:rsidP="00EB57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4E1C1" w14:textId="77777777" w:rsidR="00C86FBF" w:rsidRDefault="00C86FBF" w:rsidP="00EB5708">
      <w:pPr>
        <w:spacing w:after="0" w:line="240" w:lineRule="auto"/>
      </w:pPr>
      <w:r>
        <w:separator/>
      </w:r>
    </w:p>
  </w:footnote>
  <w:footnote w:type="continuationSeparator" w:id="0">
    <w:p w14:paraId="2CE231A3" w14:textId="77777777" w:rsidR="00C86FBF" w:rsidRDefault="00C86FBF" w:rsidP="00EB57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B56EF258"/>
    <w:lvl w:ilvl="0" w:tplc="0409000B">
      <w:start w:val="1"/>
      <w:numFmt w:val="bullet"/>
      <w:lvlText w:val=""/>
      <w:lvlJc w:val="left"/>
      <w:pPr>
        <w:ind w:left="780" w:hanging="420"/>
      </w:pPr>
      <w:rPr>
        <w:rFonts w:ascii="Wingdings" w:hAnsi="Wingdings" w:hint="default"/>
      </w:rPr>
    </w:lvl>
    <w:lvl w:ilvl="1" w:tplc="04090003" w:tentative="1">
      <w:start w:val="1"/>
      <w:numFmt w:val="bullet"/>
      <w:lvlText w:val=""/>
      <w:lvlJc w:val="left"/>
      <w:pPr>
        <w:ind w:left="1200" w:hanging="420"/>
      </w:pPr>
      <w:rPr>
        <w:rFonts w:ascii="Wingdings" w:hAnsi="Wingdings" w:hint="default"/>
      </w:rPr>
    </w:lvl>
    <w:lvl w:ilvl="2" w:tplc="04090005"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3" w:tentative="1">
      <w:start w:val="1"/>
      <w:numFmt w:val="bullet"/>
      <w:lvlText w:val=""/>
      <w:lvlJc w:val="left"/>
      <w:pPr>
        <w:ind w:left="2460" w:hanging="420"/>
      </w:pPr>
      <w:rPr>
        <w:rFonts w:ascii="Wingdings" w:hAnsi="Wingdings" w:hint="default"/>
      </w:rPr>
    </w:lvl>
    <w:lvl w:ilvl="5" w:tplc="04090005"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3" w:tentative="1">
      <w:start w:val="1"/>
      <w:numFmt w:val="bullet"/>
      <w:lvlText w:val=""/>
      <w:lvlJc w:val="left"/>
      <w:pPr>
        <w:ind w:left="3720" w:hanging="420"/>
      </w:pPr>
      <w:rPr>
        <w:rFonts w:ascii="Wingdings" w:hAnsi="Wingdings" w:hint="default"/>
      </w:rPr>
    </w:lvl>
    <w:lvl w:ilvl="8" w:tplc="04090005" w:tentative="1">
      <w:start w:val="1"/>
      <w:numFmt w:val="bullet"/>
      <w:lvlText w:val=""/>
      <w:lvlJc w:val="left"/>
      <w:pPr>
        <w:ind w:left="4140" w:hanging="420"/>
      </w:pPr>
      <w:rPr>
        <w:rFonts w:ascii="Wingdings" w:hAnsi="Wingdings" w:hint="default"/>
      </w:rPr>
    </w:lvl>
  </w:abstractNum>
  <w:abstractNum w:abstractNumId="1" w15:restartNumberingAfterBreak="0">
    <w:nsid w:val="00000002"/>
    <w:multiLevelType w:val="hybridMultilevel"/>
    <w:tmpl w:val="4B72B6AA"/>
    <w:lvl w:ilvl="0" w:tplc="0409000B">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00000003"/>
    <w:multiLevelType w:val="multilevel"/>
    <w:tmpl w:val="4C6A0B8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00000004"/>
    <w:multiLevelType w:val="hybridMultilevel"/>
    <w:tmpl w:val="AC62CF62"/>
    <w:lvl w:ilvl="0" w:tplc="0409000B">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4" w15:restartNumberingAfterBreak="0">
    <w:nsid w:val="00000005"/>
    <w:multiLevelType w:val="hybridMultilevel"/>
    <w:tmpl w:val="5D1C70F0"/>
    <w:lvl w:ilvl="0" w:tplc="0409000D">
      <w:start w:val="1"/>
      <w:numFmt w:val="bullet"/>
      <w:lvlText w:val=""/>
      <w:lvlJc w:val="left"/>
      <w:pPr>
        <w:ind w:left="1260" w:hanging="420"/>
      </w:pPr>
      <w:rPr>
        <w:rFonts w:ascii="Wingdings" w:hAnsi="Wingdings" w:hint="default"/>
      </w:rPr>
    </w:lvl>
    <w:lvl w:ilvl="1" w:tplc="04090003" w:tentative="1">
      <w:start w:val="1"/>
      <w:numFmt w:val="bullet"/>
      <w:lvlText w:val=""/>
      <w:lvlJc w:val="left"/>
      <w:pPr>
        <w:ind w:left="1680" w:hanging="420"/>
      </w:pPr>
      <w:rPr>
        <w:rFonts w:ascii="Wingdings" w:hAnsi="Wingdings" w:hint="default"/>
      </w:rPr>
    </w:lvl>
    <w:lvl w:ilvl="2" w:tplc="04090005"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3" w:tentative="1">
      <w:start w:val="1"/>
      <w:numFmt w:val="bullet"/>
      <w:lvlText w:val=""/>
      <w:lvlJc w:val="left"/>
      <w:pPr>
        <w:ind w:left="2940" w:hanging="420"/>
      </w:pPr>
      <w:rPr>
        <w:rFonts w:ascii="Wingdings" w:hAnsi="Wingdings" w:hint="default"/>
      </w:rPr>
    </w:lvl>
    <w:lvl w:ilvl="5" w:tplc="04090005"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3" w:tentative="1">
      <w:start w:val="1"/>
      <w:numFmt w:val="bullet"/>
      <w:lvlText w:val=""/>
      <w:lvlJc w:val="left"/>
      <w:pPr>
        <w:ind w:left="4200" w:hanging="420"/>
      </w:pPr>
      <w:rPr>
        <w:rFonts w:ascii="Wingdings" w:hAnsi="Wingdings" w:hint="default"/>
      </w:rPr>
    </w:lvl>
    <w:lvl w:ilvl="8" w:tplc="04090005" w:tentative="1">
      <w:start w:val="1"/>
      <w:numFmt w:val="bullet"/>
      <w:lvlText w:val=""/>
      <w:lvlJc w:val="left"/>
      <w:pPr>
        <w:ind w:left="4620" w:hanging="420"/>
      </w:pPr>
      <w:rPr>
        <w:rFonts w:ascii="Wingdings" w:hAnsi="Wingdings" w:hint="default"/>
      </w:rPr>
    </w:lvl>
  </w:abstractNum>
  <w:abstractNum w:abstractNumId="5" w15:restartNumberingAfterBreak="0">
    <w:nsid w:val="00000006"/>
    <w:multiLevelType w:val="hybridMultilevel"/>
    <w:tmpl w:val="E4680128"/>
    <w:lvl w:ilvl="0" w:tplc="8EE8BE4C">
      <w:start w:val="1"/>
      <w:numFmt w:val="japaneseCounting"/>
      <w:lvlText w:val="%1、"/>
      <w:lvlJc w:val="left"/>
      <w:pPr>
        <w:ind w:left="450" w:hanging="450"/>
      </w:pPr>
      <w:rPr>
        <w:rFonts w:eastAsia="Calibr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0000007"/>
    <w:multiLevelType w:val="hybridMultilevel"/>
    <w:tmpl w:val="F4BA4C6C"/>
    <w:lvl w:ilvl="0" w:tplc="173E1D56">
      <w:start w:val="1"/>
      <w:numFmt w:val="japaneseCounting"/>
      <w:lvlText w:val="%1、"/>
      <w:lvlJc w:val="left"/>
      <w:pPr>
        <w:ind w:left="1202" w:hanging="720"/>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7" w15:restartNumberingAfterBreak="0">
    <w:nsid w:val="00000008"/>
    <w:multiLevelType w:val="hybridMultilevel"/>
    <w:tmpl w:val="0FF8E29C"/>
    <w:lvl w:ilvl="0" w:tplc="8860549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00000009"/>
    <w:multiLevelType w:val="hybridMultilevel"/>
    <w:tmpl w:val="5B60CB9C"/>
    <w:lvl w:ilvl="0" w:tplc="0409000B">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9" w15:restartNumberingAfterBreak="0">
    <w:nsid w:val="0000000A"/>
    <w:multiLevelType w:val="hybridMultilevel"/>
    <w:tmpl w:val="D53CF5E8"/>
    <w:lvl w:ilvl="0" w:tplc="5B9E2AD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0000000B"/>
    <w:multiLevelType w:val="hybridMultilevel"/>
    <w:tmpl w:val="5CF46A34"/>
    <w:lvl w:ilvl="0" w:tplc="7C88D358">
      <w:start w:val="1"/>
      <w:numFmt w:val="lowerLetter"/>
      <w:lvlText w:val="%1)"/>
      <w:lvlJc w:val="left"/>
      <w:pPr>
        <w:ind w:left="1200" w:hanging="420"/>
      </w:pPr>
      <w:rPr>
        <w:rFonts w:hint="default"/>
        <w:b/>
      </w:rPr>
    </w:lvl>
    <w:lvl w:ilvl="1" w:tplc="04090019" w:tentative="1">
      <w:start w:val="1"/>
      <w:numFmt w:val="lowerLetter"/>
      <w:lvlText w:val="%2)"/>
      <w:lvlJc w:val="left"/>
      <w:pPr>
        <w:ind w:left="1620" w:hanging="420"/>
      </w:pPr>
    </w:lvl>
    <w:lvl w:ilvl="2" w:tplc="0409001B" w:tentative="1">
      <w:start w:val="1"/>
      <w:numFmt w:val="lowerRoman"/>
      <w:lvlText w:val="%3."/>
      <w:lvlJc w:val="right"/>
      <w:pPr>
        <w:ind w:left="2040" w:hanging="420"/>
      </w:pPr>
    </w:lvl>
    <w:lvl w:ilvl="3" w:tplc="0409000F" w:tentative="1">
      <w:start w:val="1"/>
      <w:numFmt w:val="decimal"/>
      <w:lvlText w:val="%4."/>
      <w:lvlJc w:val="left"/>
      <w:pPr>
        <w:ind w:left="2460" w:hanging="420"/>
      </w:pPr>
    </w:lvl>
    <w:lvl w:ilvl="4" w:tplc="04090019" w:tentative="1">
      <w:start w:val="1"/>
      <w:numFmt w:val="lowerLetter"/>
      <w:lvlText w:val="%5)"/>
      <w:lvlJc w:val="left"/>
      <w:pPr>
        <w:ind w:left="2880" w:hanging="420"/>
      </w:pPr>
    </w:lvl>
    <w:lvl w:ilvl="5" w:tplc="0409001B" w:tentative="1">
      <w:start w:val="1"/>
      <w:numFmt w:val="lowerRoman"/>
      <w:lvlText w:val="%6."/>
      <w:lvlJc w:val="right"/>
      <w:pPr>
        <w:ind w:left="3300" w:hanging="420"/>
      </w:pPr>
    </w:lvl>
    <w:lvl w:ilvl="6" w:tplc="0409000F" w:tentative="1">
      <w:start w:val="1"/>
      <w:numFmt w:val="decimal"/>
      <w:lvlText w:val="%7."/>
      <w:lvlJc w:val="left"/>
      <w:pPr>
        <w:ind w:left="3720" w:hanging="420"/>
      </w:pPr>
    </w:lvl>
    <w:lvl w:ilvl="7" w:tplc="04090019" w:tentative="1">
      <w:start w:val="1"/>
      <w:numFmt w:val="lowerLetter"/>
      <w:lvlText w:val="%8)"/>
      <w:lvlJc w:val="left"/>
      <w:pPr>
        <w:ind w:left="4140" w:hanging="420"/>
      </w:pPr>
    </w:lvl>
    <w:lvl w:ilvl="8" w:tplc="0409001B" w:tentative="1">
      <w:start w:val="1"/>
      <w:numFmt w:val="lowerRoman"/>
      <w:lvlText w:val="%9."/>
      <w:lvlJc w:val="right"/>
      <w:pPr>
        <w:ind w:left="4560" w:hanging="420"/>
      </w:pPr>
    </w:lvl>
  </w:abstractNum>
  <w:abstractNum w:abstractNumId="11" w15:restartNumberingAfterBreak="0">
    <w:nsid w:val="0000000C"/>
    <w:multiLevelType w:val="hybridMultilevel"/>
    <w:tmpl w:val="71E27BD2"/>
    <w:lvl w:ilvl="0" w:tplc="04090001">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12" w15:restartNumberingAfterBreak="0">
    <w:nsid w:val="0000000D"/>
    <w:multiLevelType w:val="hybridMultilevel"/>
    <w:tmpl w:val="08782192"/>
    <w:lvl w:ilvl="0" w:tplc="914EFBDE">
      <w:start w:val="1"/>
      <w:numFmt w:val="decimal"/>
      <w:lvlText w:val="%1、"/>
      <w:lvlJc w:val="left"/>
      <w:pPr>
        <w:ind w:left="1320" w:hanging="36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13" w15:restartNumberingAfterBreak="0">
    <w:nsid w:val="0000000E"/>
    <w:multiLevelType w:val="hybridMultilevel"/>
    <w:tmpl w:val="DCA07754"/>
    <w:lvl w:ilvl="0" w:tplc="0409000D">
      <w:start w:val="1"/>
      <w:numFmt w:val="bullet"/>
      <w:lvlText w:val=""/>
      <w:lvlJc w:val="left"/>
      <w:pPr>
        <w:ind w:left="1260" w:hanging="420"/>
      </w:pPr>
      <w:rPr>
        <w:rFonts w:ascii="Wingdings" w:hAnsi="Wingdings" w:hint="default"/>
      </w:rPr>
    </w:lvl>
    <w:lvl w:ilvl="1" w:tplc="04090003" w:tentative="1">
      <w:start w:val="1"/>
      <w:numFmt w:val="bullet"/>
      <w:lvlText w:val=""/>
      <w:lvlJc w:val="left"/>
      <w:pPr>
        <w:ind w:left="1680" w:hanging="420"/>
      </w:pPr>
      <w:rPr>
        <w:rFonts w:ascii="Wingdings" w:hAnsi="Wingdings" w:hint="default"/>
      </w:rPr>
    </w:lvl>
    <w:lvl w:ilvl="2" w:tplc="04090005"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3" w:tentative="1">
      <w:start w:val="1"/>
      <w:numFmt w:val="bullet"/>
      <w:lvlText w:val=""/>
      <w:lvlJc w:val="left"/>
      <w:pPr>
        <w:ind w:left="2940" w:hanging="420"/>
      </w:pPr>
      <w:rPr>
        <w:rFonts w:ascii="Wingdings" w:hAnsi="Wingdings" w:hint="default"/>
      </w:rPr>
    </w:lvl>
    <w:lvl w:ilvl="5" w:tplc="04090005"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3" w:tentative="1">
      <w:start w:val="1"/>
      <w:numFmt w:val="bullet"/>
      <w:lvlText w:val=""/>
      <w:lvlJc w:val="left"/>
      <w:pPr>
        <w:ind w:left="4200" w:hanging="420"/>
      </w:pPr>
      <w:rPr>
        <w:rFonts w:ascii="Wingdings" w:hAnsi="Wingdings" w:hint="default"/>
      </w:rPr>
    </w:lvl>
    <w:lvl w:ilvl="8" w:tplc="04090005" w:tentative="1">
      <w:start w:val="1"/>
      <w:numFmt w:val="bullet"/>
      <w:lvlText w:val=""/>
      <w:lvlJc w:val="left"/>
      <w:pPr>
        <w:ind w:left="4620" w:hanging="420"/>
      </w:pPr>
      <w:rPr>
        <w:rFonts w:ascii="Wingdings" w:hAnsi="Wingdings" w:hint="default"/>
      </w:rPr>
    </w:lvl>
  </w:abstractNum>
  <w:abstractNum w:abstractNumId="14" w15:restartNumberingAfterBreak="0">
    <w:nsid w:val="0000000F"/>
    <w:multiLevelType w:val="hybridMultilevel"/>
    <w:tmpl w:val="12523BBA"/>
    <w:lvl w:ilvl="0" w:tplc="DF741D64">
      <w:start w:val="1"/>
      <w:numFmt w:val="bullet"/>
      <w:lvlText w:val=""/>
      <w:lvlJc w:val="left"/>
      <w:pPr>
        <w:tabs>
          <w:tab w:val="left" w:pos="720"/>
        </w:tabs>
        <w:ind w:left="720" w:hanging="360"/>
      </w:pPr>
      <w:rPr>
        <w:rFonts w:ascii="Wingdings" w:hAnsi="Wingdings" w:hint="default"/>
      </w:rPr>
    </w:lvl>
    <w:lvl w:ilvl="1" w:tplc="E15C2838" w:tentative="1">
      <w:start w:val="1"/>
      <w:numFmt w:val="bullet"/>
      <w:lvlText w:val=""/>
      <w:lvlJc w:val="left"/>
      <w:pPr>
        <w:tabs>
          <w:tab w:val="left" w:pos="1440"/>
        </w:tabs>
        <w:ind w:left="1440" w:hanging="360"/>
      </w:pPr>
      <w:rPr>
        <w:rFonts w:ascii="Wingdings" w:hAnsi="Wingdings" w:hint="default"/>
      </w:rPr>
    </w:lvl>
    <w:lvl w:ilvl="2" w:tplc="6DD88962" w:tentative="1">
      <w:start w:val="1"/>
      <w:numFmt w:val="bullet"/>
      <w:lvlText w:val=""/>
      <w:lvlJc w:val="left"/>
      <w:pPr>
        <w:tabs>
          <w:tab w:val="left" w:pos="2160"/>
        </w:tabs>
        <w:ind w:left="2160" w:hanging="360"/>
      </w:pPr>
      <w:rPr>
        <w:rFonts w:ascii="Wingdings" w:hAnsi="Wingdings" w:hint="default"/>
      </w:rPr>
    </w:lvl>
    <w:lvl w:ilvl="3" w:tplc="F4DA05A2" w:tentative="1">
      <w:start w:val="1"/>
      <w:numFmt w:val="bullet"/>
      <w:lvlText w:val=""/>
      <w:lvlJc w:val="left"/>
      <w:pPr>
        <w:tabs>
          <w:tab w:val="left" w:pos="2880"/>
        </w:tabs>
        <w:ind w:left="2880" w:hanging="360"/>
      </w:pPr>
      <w:rPr>
        <w:rFonts w:ascii="Wingdings" w:hAnsi="Wingdings" w:hint="default"/>
      </w:rPr>
    </w:lvl>
    <w:lvl w:ilvl="4" w:tplc="521EC956" w:tentative="1">
      <w:start w:val="1"/>
      <w:numFmt w:val="bullet"/>
      <w:lvlText w:val=""/>
      <w:lvlJc w:val="left"/>
      <w:pPr>
        <w:tabs>
          <w:tab w:val="left" w:pos="3600"/>
        </w:tabs>
        <w:ind w:left="3600" w:hanging="360"/>
      </w:pPr>
      <w:rPr>
        <w:rFonts w:ascii="Wingdings" w:hAnsi="Wingdings" w:hint="default"/>
      </w:rPr>
    </w:lvl>
    <w:lvl w:ilvl="5" w:tplc="904423B4" w:tentative="1">
      <w:start w:val="1"/>
      <w:numFmt w:val="bullet"/>
      <w:lvlText w:val=""/>
      <w:lvlJc w:val="left"/>
      <w:pPr>
        <w:tabs>
          <w:tab w:val="left" w:pos="4320"/>
        </w:tabs>
        <w:ind w:left="4320" w:hanging="360"/>
      </w:pPr>
      <w:rPr>
        <w:rFonts w:ascii="Wingdings" w:hAnsi="Wingdings" w:hint="default"/>
      </w:rPr>
    </w:lvl>
    <w:lvl w:ilvl="6" w:tplc="128E5252" w:tentative="1">
      <w:start w:val="1"/>
      <w:numFmt w:val="bullet"/>
      <w:lvlText w:val=""/>
      <w:lvlJc w:val="left"/>
      <w:pPr>
        <w:tabs>
          <w:tab w:val="left" w:pos="5040"/>
        </w:tabs>
        <w:ind w:left="5040" w:hanging="360"/>
      </w:pPr>
      <w:rPr>
        <w:rFonts w:ascii="Wingdings" w:hAnsi="Wingdings" w:hint="default"/>
      </w:rPr>
    </w:lvl>
    <w:lvl w:ilvl="7" w:tplc="9268397A" w:tentative="1">
      <w:start w:val="1"/>
      <w:numFmt w:val="bullet"/>
      <w:lvlText w:val=""/>
      <w:lvlJc w:val="left"/>
      <w:pPr>
        <w:tabs>
          <w:tab w:val="left" w:pos="5760"/>
        </w:tabs>
        <w:ind w:left="5760" w:hanging="360"/>
      </w:pPr>
      <w:rPr>
        <w:rFonts w:ascii="Wingdings" w:hAnsi="Wingdings" w:hint="default"/>
      </w:rPr>
    </w:lvl>
    <w:lvl w:ilvl="8" w:tplc="84A66DEC" w:tentative="1">
      <w:start w:val="1"/>
      <w:numFmt w:val="bullet"/>
      <w:lvlText w:val=""/>
      <w:lvlJc w:val="left"/>
      <w:pPr>
        <w:tabs>
          <w:tab w:val="left" w:pos="6480"/>
        </w:tabs>
        <w:ind w:left="6480" w:hanging="360"/>
      </w:pPr>
      <w:rPr>
        <w:rFonts w:ascii="Wingdings" w:hAnsi="Wingdings" w:hint="default"/>
      </w:rPr>
    </w:lvl>
  </w:abstractNum>
  <w:abstractNum w:abstractNumId="15" w15:restartNumberingAfterBreak="0">
    <w:nsid w:val="00000010"/>
    <w:multiLevelType w:val="hybridMultilevel"/>
    <w:tmpl w:val="83469A52"/>
    <w:lvl w:ilvl="0" w:tplc="9A147B8C">
      <w:start w:val="1"/>
      <w:numFmt w:val="bullet"/>
      <w:lvlText w:val=""/>
      <w:lvlJc w:val="left"/>
      <w:pPr>
        <w:ind w:left="1470" w:hanging="420"/>
      </w:pPr>
      <w:rPr>
        <w:rFonts w:ascii="Wingdings" w:hAnsi="Wingdings" w:hint="default"/>
      </w:rPr>
    </w:lvl>
    <w:lvl w:ilvl="1" w:tplc="04090003" w:tentative="1">
      <w:start w:val="1"/>
      <w:numFmt w:val="bullet"/>
      <w:lvlText w:val=""/>
      <w:lvlJc w:val="left"/>
      <w:pPr>
        <w:ind w:left="1890" w:hanging="420"/>
      </w:pPr>
      <w:rPr>
        <w:rFonts w:ascii="Wingdings" w:hAnsi="Wingdings" w:hint="default"/>
      </w:rPr>
    </w:lvl>
    <w:lvl w:ilvl="2" w:tplc="04090005" w:tentative="1">
      <w:start w:val="1"/>
      <w:numFmt w:val="bullet"/>
      <w:lvlText w:val=""/>
      <w:lvlJc w:val="left"/>
      <w:pPr>
        <w:ind w:left="2310" w:hanging="420"/>
      </w:pPr>
      <w:rPr>
        <w:rFonts w:ascii="Wingdings" w:hAnsi="Wingdings" w:hint="default"/>
      </w:rPr>
    </w:lvl>
    <w:lvl w:ilvl="3" w:tplc="04090001" w:tentative="1">
      <w:start w:val="1"/>
      <w:numFmt w:val="bullet"/>
      <w:lvlText w:val=""/>
      <w:lvlJc w:val="left"/>
      <w:pPr>
        <w:ind w:left="2730" w:hanging="420"/>
      </w:pPr>
      <w:rPr>
        <w:rFonts w:ascii="Wingdings" w:hAnsi="Wingdings" w:hint="default"/>
      </w:rPr>
    </w:lvl>
    <w:lvl w:ilvl="4" w:tplc="04090003" w:tentative="1">
      <w:start w:val="1"/>
      <w:numFmt w:val="bullet"/>
      <w:lvlText w:val=""/>
      <w:lvlJc w:val="left"/>
      <w:pPr>
        <w:ind w:left="3150" w:hanging="420"/>
      </w:pPr>
      <w:rPr>
        <w:rFonts w:ascii="Wingdings" w:hAnsi="Wingdings" w:hint="default"/>
      </w:rPr>
    </w:lvl>
    <w:lvl w:ilvl="5" w:tplc="04090005" w:tentative="1">
      <w:start w:val="1"/>
      <w:numFmt w:val="bullet"/>
      <w:lvlText w:val=""/>
      <w:lvlJc w:val="left"/>
      <w:pPr>
        <w:ind w:left="3570" w:hanging="420"/>
      </w:pPr>
      <w:rPr>
        <w:rFonts w:ascii="Wingdings" w:hAnsi="Wingdings" w:hint="default"/>
      </w:rPr>
    </w:lvl>
    <w:lvl w:ilvl="6" w:tplc="04090001" w:tentative="1">
      <w:start w:val="1"/>
      <w:numFmt w:val="bullet"/>
      <w:lvlText w:val=""/>
      <w:lvlJc w:val="left"/>
      <w:pPr>
        <w:ind w:left="3990" w:hanging="420"/>
      </w:pPr>
      <w:rPr>
        <w:rFonts w:ascii="Wingdings" w:hAnsi="Wingdings" w:hint="default"/>
      </w:rPr>
    </w:lvl>
    <w:lvl w:ilvl="7" w:tplc="04090003" w:tentative="1">
      <w:start w:val="1"/>
      <w:numFmt w:val="bullet"/>
      <w:lvlText w:val=""/>
      <w:lvlJc w:val="left"/>
      <w:pPr>
        <w:ind w:left="4410" w:hanging="420"/>
      </w:pPr>
      <w:rPr>
        <w:rFonts w:ascii="Wingdings" w:hAnsi="Wingdings" w:hint="default"/>
      </w:rPr>
    </w:lvl>
    <w:lvl w:ilvl="8" w:tplc="04090005" w:tentative="1">
      <w:start w:val="1"/>
      <w:numFmt w:val="bullet"/>
      <w:lvlText w:val=""/>
      <w:lvlJc w:val="left"/>
      <w:pPr>
        <w:ind w:left="4830" w:hanging="420"/>
      </w:pPr>
      <w:rPr>
        <w:rFonts w:ascii="Wingdings" w:hAnsi="Wingdings" w:hint="default"/>
      </w:rPr>
    </w:lvl>
  </w:abstractNum>
  <w:abstractNum w:abstractNumId="16" w15:restartNumberingAfterBreak="0">
    <w:nsid w:val="00000011"/>
    <w:multiLevelType w:val="hybridMultilevel"/>
    <w:tmpl w:val="C2086708"/>
    <w:lvl w:ilvl="0" w:tplc="77489A7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00000012"/>
    <w:multiLevelType w:val="hybridMultilevel"/>
    <w:tmpl w:val="4C3050E0"/>
    <w:lvl w:ilvl="0" w:tplc="D6307282">
      <w:start w:val="1"/>
      <w:numFmt w:val="decimal"/>
      <w:lvlText w:val="%1）"/>
      <w:lvlJc w:val="left"/>
      <w:pPr>
        <w:ind w:left="780" w:hanging="360"/>
      </w:pPr>
      <w:rPr>
        <w:rFonts w:hint="default"/>
        <w:b/>
      </w:r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8" w15:restartNumberingAfterBreak="0">
    <w:nsid w:val="00000013"/>
    <w:multiLevelType w:val="hybridMultilevel"/>
    <w:tmpl w:val="4FC6AFF2"/>
    <w:lvl w:ilvl="0" w:tplc="BFF8054A">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00000014"/>
    <w:multiLevelType w:val="hybridMultilevel"/>
    <w:tmpl w:val="BDD6336C"/>
    <w:lvl w:ilvl="0" w:tplc="04090001">
      <w:start w:val="1"/>
      <w:numFmt w:val="bullet"/>
      <w:lvlText w:val=""/>
      <w:lvlJc w:val="left"/>
      <w:pPr>
        <w:ind w:left="820" w:hanging="420"/>
      </w:pPr>
      <w:rPr>
        <w:rFonts w:ascii="Wingdings" w:hAnsi="Wingdings" w:hint="default"/>
      </w:rPr>
    </w:lvl>
    <w:lvl w:ilvl="1" w:tplc="04090003" w:tentative="1">
      <w:start w:val="1"/>
      <w:numFmt w:val="bullet"/>
      <w:lvlText w:val=""/>
      <w:lvlJc w:val="left"/>
      <w:pPr>
        <w:ind w:left="1240" w:hanging="420"/>
      </w:pPr>
      <w:rPr>
        <w:rFonts w:ascii="Wingdings" w:hAnsi="Wingdings" w:hint="default"/>
      </w:rPr>
    </w:lvl>
    <w:lvl w:ilvl="2" w:tplc="04090005" w:tentative="1">
      <w:start w:val="1"/>
      <w:numFmt w:val="bullet"/>
      <w:lvlText w:val=""/>
      <w:lvlJc w:val="left"/>
      <w:pPr>
        <w:ind w:left="1660" w:hanging="420"/>
      </w:pPr>
      <w:rPr>
        <w:rFonts w:ascii="Wingdings" w:hAnsi="Wingdings" w:hint="default"/>
      </w:rPr>
    </w:lvl>
    <w:lvl w:ilvl="3" w:tplc="04090001" w:tentative="1">
      <w:start w:val="1"/>
      <w:numFmt w:val="bullet"/>
      <w:lvlText w:val=""/>
      <w:lvlJc w:val="left"/>
      <w:pPr>
        <w:ind w:left="2080" w:hanging="420"/>
      </w:pPr>
      <w:rPr>
        <w:rFonts w:ascii="Wingdings" w:hAnsi="Wingdings" w:hint="default"/>
      </w:rPr>
    </w:lvl>
    <w:lvl w:ilvl="4" w:tplc="04090003" w:tentative="1">
      <w:start w:val="1"/>
      <w:numFmt w:val="bullet"/>
      <w:lvlText w:val=""/>
      <w:lvlJc w:val="left"/>
      <w:pPr>
        <w:ind w:left="2500" w:hanging="420"/>
      </w:pPr>
      <w:rPr>
        <w:rFonts w:ascii="Wingdings" w:hAnsi="Wingdings" w:hint="default"/>
      </w:rPr>
    </w:lvl>
    <w:lvl w:ilvl="5" w:tplc="04090005" w:tentative="1">
      <w:start w:val="1"/>
      <w:numFmt w:val="bullet"/>
      <w:lvlText w:val=""/>
      <w:lvlJc w:val="left"/>
      <w:pPr>
        <w:ind w:left="2920" w:hanging="420"/>
      </w:pPr>
      <w:rPr>
        <w:rFonts w:ascii="Wingdings" w:hAnsi="Wingdings" w:hint="default"/>
      </w:rPr>
    </w:lvl>
    <w:lvl w:ilvl="6" w:tplc="04090001" w:tentative="1">
      <w:start w:val="1"/>
      <w:numFmt w:val="bullet"/>
      <w:lvlText w:val=""/>
      <w:lvlJc w:val="left"/>
      <w:pPr>
        <w:ind w:left="3340" w:hanging="420"/>
      </w:pPr>
      <w:rPr>
        <w:rFonts w:ascii="Wingdings" w:hAnsi="Wingdings" w:hint="default"/>
      </w:rPr>
    </w:lvl>
    <w:lvl w:ilvl="7" w:tplc="04090003" w:tentative="1">
      <w:start w:val="1"/>
      <w:numFmt w:val="bullet"/>
      <w:lvlText w:val=""/>
      <w:lvlJc w:val="left"/>
      <w:pPr>
        <w:ind w:left="3760" w:hanging="420"/>
      </w:pPr>
      <w:rPr>
        <w:rFonts w:ascii="Wingdings" w:hAnsi="Wingdings" w:hint="default"/>
      </w:rPr>
    </w:lvl>
    <w:lvl w:ilvl="8" w:tplc="04090005" w:tentative="1">
      <w:start w:val="1"/>
      <w:numFmt w:val="bullet"/>
      <w:lvlText w:val=""/>
      <w:lvlJc w:val="left"/>
      <w:pPr>
        <w:ind w:left="4180" w:hanging="420"/>
      </w:pPr>
      <w:rPr>
        <w:rFonts w:ascii="Wingdings" w:hAnsi="Wingdings" w:hint="default"/>
      </w:rPr>
    </w:lvl>
  </w:abstractNum>
  <w:abstractNum w:abstractNumId="20" w15:restartNumberingAfterBreak="0">
    <w:nsid w:val="00000015"/>
    <w:multiLevelType w:val="hybridMultilevel"/>
    <w:tmpl w:val="FF1A4318"/>
    <w:lvl w:ilvl="0" w:tplc="9A147B8C">
      <w:start w:val="1"/>
      <w:numFmt w:val="bullet"/>
      <w:lvlText w:val=""/>
      <w:lvlJc w:val="left"/>
      <w:pPr>
        <w:ind w:left="1050" w:hanging="420"/>
      </w:pPr>
      <w:rPr>
        <w:rFonts w:ascii="Wingdings" w:hAnsi="Wingdings" w:hint="default"/>
      </w:rPr>
    </w:lvl>
    <w:lvl w:ilvl="1" w:tplc="04090003" w:tentative="1">
      <w:start w:val="1"/>
      <w:numFmt w:val="bullet"/>
      <w:lvlText w:val=""/>
      <w:lvlJc w:val="left"/>
      <w:pPr>
        <w:ind w:left="1470" w:hanging="420"/>
      </w:pPr>
      <w:rPr>
        <w:rFonts w:ascii="Wingdings" w:hAnsi="Wingdings" w:hint="default"/>
      </w:rPr>
    </w:lvl>
    <w:lvl w:ilvl="2" w:tplc="04090005"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3" w:tentative="1">
      <w:start w:val="1"/>
      <w:numFmt w:val="bullet"/>
      <w:lvlText w:val=""/>
      <w:lvlJc w:val="left"/>
      <w:pPr>
        <w:ind w:left="2730" w:hanging="420"/>
      </w:pPr>
      <w:rPr>
        <w:rFonts w:ascii="Wingdings" w:hAnsi="Wingdings" w:hint="default"/>
      </w:rPr>
    </w:lvl>
    <w:lvl w:ilvl="5" w:tplc="04090005"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3" w:tentative="1">
      <w:start w:val="1"/>
      <w:numFmt w:val="bullet"/>
      <w:lvlText w:val=""/>
      <w:lvlJc w:val="left"/>
      <w:pPr>
        <w:ind w:left="3990" w:hanging="420"/>
      </w:pPr>
      <w:rPr>
        <w:rFonts w:ascii="Wingdings" w:hAnsi="Wingdings" w:hint="default"/>
      </w:rPr>
    </w:lvl>
    <w:lvl w:ilvl="8" w:tplc="04090005" w:tentative="1">
      <w:start w:val="1"/>
      <w:numFmt w:val="bullet"/>
      <w:lvlText w:val=""/>
      <w:lvlJc w:val="left"/>
      <w:pPr>
        <w:ind w:left="4410" w:hanging="420"/>
      </w:pPr>
      <w:rPr>
        <w:rFonts w:ascii="Wingdings" w:hAnsi="Wingdings" w:hint="default"/>
      </w:rPr>
    </w:lvl>
  </w:abstractNum>
  <w:abstractNum w:abstractNumId="21" w15:restartNumberingAfterBreak="0">
    <w:nsid w:val="1D1554F3"/>
    <w:multiLevelType w:val="hybridMultilevel"/>
    <w:tmpl w:val="529A4F24"/>
    <w:lvl w:ilvl="0" w:tplc="0409000B">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22" w15:restartNumberingAfterBreak="0">
    <w:nsid w:val="2338637F"/>
    <w:multiLevelType w:val="hybridMultilevel"/>
    <w:tmpl w:val="9E42BAEE"/>
    <w:lvl w:ilvl="0" w:tplc="55D8B5B0">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15:restartNumberingAfterBreak="0">
    <w:nsid w:val="5DFC5711"/>
    <w:multiLevelType w:val="hybridMultilevel"/>
    <w:tmpl w:val="BEC2BD10"/>
    <w:lvl w:ilvl="0" w:tplc="646CD868">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15:restartNumberingAfterBreak="0">
    <w:nsid w:val="6A0D3C3D"/>
    <w:multiLevelType w:val="hybridMultilevel"/>
    <w:tmpl w:val="7BB08700"/>
    <w:lvl w:ilvl="0" w:tplc="3006C2B0">
      <w:start w:val="1"/>
      <w:numFmt w:val="decimalEnclosedCircle"/>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17"/>
  </w:num>
  <w:num w:numId="2">
    <w:abstractNumId w:val="10"/>
  </w:num>
  <w:num w:numId="3">
    <w:abstractNumId w:val="11"/>
  </w:num>
  <w:num w:numId="4">
    <w:abstractNumId w:val="3"/>
  </w:num>
  <w:num w:numId="5">
    <w:abstractNumId w:val="19"/>
  </w:num>
  <w:num w:numId="6">
    <w:abstractNumId w:val="8"/>
  </w:num>
  <w:num w:numId="7">
    <w:abstractNumId w:val="9"/>
  </w:num>
  <w:num w:numId="8">
    <w:abstractNumId w:val="21"/>
  </w:num>
  <w:num w:numId="9">
    <w:abstractNumId w:val="4"/>
  </w:num>
  <w:num w:numId="10">
    <w:abstractNumId w:val="18"/>
  </w:num>
  <w:num w:numId="11">
    <w:abstractNumId w:val="20"/>
  </w:num>
  <w:num w:numId="12">
    <w:abstractNumId w:val="13"/>
  </w:num>
  <w:num w:numId="13">
    <w:abstractNumId w:val="15"/>
  </w:num>
  <w:num w:numId="14">
    <w:abstractNumId w:val="14"/>
  </w:num>
  <w:num w:numId="15">
    <w:abstractNumId w:val="0"/>
  </w:num>
  <w:num w:numId="16">
    <w:abstractNumId w:val="1"/>
  </w:num>
  <w:num w:numId="17">
    <w:abstractNumId w:val="6"/>
  </w:num>
  <w:num w:numId="18">
    <w:abstractNumId w:val="5"/>
  </w:num>
  <w:num w:numId="19">
    <w:abstractNumId w:val="2"/>
  </w:num>
  <w:num w:numId="20">
    <w:abstractNumId w:val="16"/>
  </w:num>
  <w:num w:numId="21">
    <w:abstractNumId w:val="7"/>
  </w:num>
  <w:num w:numId="22">
    <w:abstractNumId w:val="12"/>
  </w:num>
  <w:num w:numId="23">
    <w:abstractNumId w:val="24"/>
  </w:num>
  <w:num w:numId="24">
    <w:abstractNumId w:val="22"/>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oNotDisplayPageBoundaries/>
  <w:bordersDoNotSurroundHeader/>
  <w:bordersDoNotSurroundFooter/>
  <w:proofState w:spelling="clean"/>
  <w:defaultTabStop w:val="420"/>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64A"/>
    <w:rsid w:val="00004793"/>
    <w:rsid w:val="000158E0"/>
    <w:rsid w:val="00021595"/>
    <w:rsid w:val="0002289F"/>
    <w:rsid w:val="00041EBA"/>
    <w:rsid w:val="000A7278"/>
    <w:rsid w:val="000A7CDE"/>
    <w:rsid w:val="000B7BC9"/>
    <w:rsid w:val="000D5619"/>
    <w:rsid w:val="000D75F4"/>
    <w:rsid w:val="00106843"/>
    <w:rsid w:val="001115FF"/>
    <w:rsid w:val="0012028D"/>
    <w:rsid w:val="0013605F"/>
    <w:rsid w:val="00144123"/>
    <w:rsid w:val="00161456"/>
    <w:rsid w:val="00163FD5"/>
    <w:rsid w:val="001803EE"/>
    <w:rsid w:val="001947A5"/>
    <w:rsid w:val="0019793B"/>
    <w:rsid w:val="001A3E54"/>
    <w:rsid w:val="001A56C8"/>
    <w:rsid w:val="001B19F0"/>
    <w:rsid w:val="001C06D9"/>
    <w:rsid w:val="001E5825"/>
    <w:rsid w:val="00203091"/>
    <w:rsid w:val="0020687A"/>
    <w:rsid w:val="00211B95"/>
    <w:rsid w:val="00216B51"/>
    <w:rsid w:val="00217A40"/>
    <w:rsid w:val="00223270"/>
    <w:rsid w:val="00233A40"/>
    <w:rsid w:val="00237F9D"/>
    <w:rsid w:val="00251C27"/>
    <w:rsid w:val="002E1177"/>
    <w:rsid w:val="00323FBD"/>
    <w:rsid w:val="0033533F"/>
    <w:rsid w:val="003B554B"/>
    <w:rsid w:val="003B6297"/>
    <w:rsid w:val="003D224A"/>
    <w:rsid w:val="003E313C"/>
    <w:rsid w:val="0040467C"/>
    <w:rsid w:val="004109CD"/>
    <w:rsid w:val="004235DB"/>
    <w:rsid w:val="00436266"/>
    <w:rsid w:val="004446E7"/>
    <w:rsid w:val="004554C6"/>
    <w:rsid w:val="0047657D"/>
    <w:rsid w:val="004824B1"/>
    <w:rsid w:val="004B3B69"/>
    <w:rsid w:val="004C256B"/>
    <w:rsid w:val="004C4F60"/>
    <w:rsid w:val="004D49B0"/>
    <w:rsid w:val="004D6315"/>
    <w:rsid w:val="004E0BD4"/>
    <w:rsid w:val="004E15FD"/>
    <w:rsid w:val="005039D0"/>
    <w:rsid w:val="00520C4A"/>
    <w:rsid w:val="0054356B"/>
    <w:rsid w:val="00560C3F"/>
    <w:rsid w:val="005A6CDF"/>
    <w:rsid w:val="005A791D"/>
    <w:rsid w:val="005B683A"/>
    <w:rsid w:val="005C303B"/>
    <w:rsid w:val="005C485D"/>
    <w:rsid w:val="005D664A"/>
    <w:rsid w:val="005E3B3F"/>
    <w:rsid w:val="006044D5"/>
    <w:rsid w:val="00660C0B"/>
    <w:rsid w:val="00661962"/>
    <w:rsid w:val="006760EF"/>
    <w:rsid w:val="006925FC"/>
    <w:rsid w:val="00693340"/>
    <w:rsid w:val="006B2BFA"/>
    <w:rsid w:val="006B6A68"/>
    <w:rsid w:val="006D428A"/>
    <w:rsid w:val="006D45E7"/>
    <w:rsid w:val="006E7E75"/>
    <w:rsid w:val="006F55A8"/>
    <w:rsid w:val="00721DCF"/>
    <w:rsid w:val="00723F1B"/>
    <w:rsid w:val="00725CC7"/>
    <w:rsid w:val="007515D9"/>
    <w:rsid w:val="00752EF2"/>
    <w:rsid w:val="007873F1"/>
    <w:rsid w:val="0079287D"/>
    <w:rsid w:val="00796B91"/>
    <w:rsid w:val="00797803"/>
    <w:rsid w:val="007C30B5"/>
    <w:rsid w:val="007C6110"/>
    <w:rsid w:val="007E4B1D"/>
    <w:rsid w:val="007F0F10"/>
    <w:rsid w:val="00810A2C"/>
    <w:rsid w:val="00810BE5"/>
    <w:rsid w:val="00830B93"/>
    <w:rsid w:val="00844DAE"/>
    <w:rsid w:val="008530FA"/>
    <w:rsid w:val="008531C7"/>
    <w:rsid w:val="00860716"/>
    <w:rsid w:val="008614C5"/>
    <w:rsid w:val="00862FD1"/>
    <w:rsid w:val="0086731E"/>
    <w:rsid w:val="00867E96"/>
    <w:rsid w:val="00876CE9"/>
    <w:rsid w:val="008925F3"/>
    <w:rsid w:val="008A7157"/>
    <w:rsid w:val="008B087D"/>
    <w:rsid w:val="008B16B8"/>
    <w:rsid w:val="008C0EB6"/>
    <w:rsid w:val="008C4245"/>
    <w:rsid w:val="008D0BCD"/>
    <w:rsid w:val="00930348"/>
    <w:rsid w:val="009317B5"/>
    <w:rsid w:val="0094455E"/>
    <w:rsid w:val="00952D1A"/>
    <w:rsid w:val="00967931"/>
    <w:rsid w:val="00993E6F"/>
    <w:rsid w:val="009A4735"/>
    <w:rsid w:val="009B698C"/>
    <w:rsid w:val="009D5B4F"/>
    <w:rsid w:val="009F78F8"/>
    <w:rsid w:val="00A25E2D"/>
    <w:rsid w:val="00A421EB"/>
    <w:rsid w:val="00A505E7"/>
    <w:rsid w:val="00A52232"/>
    <w:rsid w:val="00A53C3B"/>
    <w:rsid w:val="00A55FC9"/>
    <w:rsid w:val="00A93F09"/>
    <w:rsid w:val="00AC3C2F"/>
    <w:rsid w:val="00AD640F"/>
    <w:rsid w:val="00AF49AB"/>
    <w:rsid w:val="00AF7559"/>
    <w:rsid w:val="00B04314"/>
    <w:rsid w:val="00B176FA"/>
    <w:rsid w:val="00B26CA1"/>
    <w:rsid w:val="00B31515"/>
    <w:rsid w:val="00B72DF7"/>
    <w:rsid w:val="00B83438"/>
    <w:rsid w:val="00BB4870"/>
    <w:rsid w:val="00BD00EF"/>
    <w:rsid w:val="00C075F8"/>
    <w:rsid w:val="00C40897"/>
    <w:rsid w:val="00C534E9"/>
    <w:rsid w:val="00C60789"/>
    <w:rsid w:val="00C7204E"/>
    <w:rsid w:val="00C83A22"/>
    <w:rsid w:val="00C86FBF"/>
    <w:rsid w:val="00CB669D"/>
    <w:rsid w:val="00CC0CEB"/>
    <w:rsid w:val="00CC4C35"/>
    <w:rsid w:val="00CD19D8"/>
    <w:rsid w:val="00D10B88"/>
    <w:rsid w:val="00D37C0F"/>
    <w:rsid w:val="00D46EE4"/>
    <w:rsid w:val="00D5168F"/>
    <w:rsid w:val="00D65322"/>
    <w:rsid w:val="00DA3E07"/>
    <w:rsid w:val="00DA6C4A"/>
    <w:rsid w:val="00DC1CA7"/>
    <w:rsid w:val="00DD6E7E"/>
    <w:rsid w:val="00E21D94"/>
    <w:rsid w:val="00E70344"/>
    <w:rsid w:val="00E83638"/>
    <w:rsid w:val="00E926F8"/>
    <w:rsid w:val="00EB334B"/>
    <w:rsid w:val="00EB5708"/>
    <w:rsid w:val="00EB5844"/>
    <w:rsid w:val="00EF2600"/>
    <w:rsid w:val="00F00292"/>
    <w:rsid w:val="00F01914"/>
    <w:rsid w:val="00F1763F"/>
    <w:rsid w:val="00F17972"/>
    <w:rsid w:val="00F45A1D"/>
    <w:rsid w:val="00F5315C"/>
    <w:rsid w:val="00F64AC9"/>
    <w:rsid w:val="00F9631B"/>
    <w:rsid w:val="00FD530A"/>
    <w:rsid w:val="00FE21D5"/>
    <w:rsid w:val="00FF2C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B81E35"/>
  <w15:docId w15:val="{60C33EF1-CC50-4A40-9075-9F9F36B6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等线" w:eastAsia="等线" w:hAnsi="等线" w:cs="宋体"/>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60" w:line="259" w:lineRule="auto"/>
    </w:pPr>
    <w:rPr>
      <w:rFonts w:ascii="Calibri" w:eastAsia="Calibri" w:hAnsi="Calibri" w:cs="Calibri"/>
      <w:color w:val="000000"/>
      <w:kern w:val="2"/>
      <w:sz w:val="22"/>
      <w:szCs w:val="22"/>
    </w:rPr>
  </w:style>
  <w:style w:type="paragraph" w:styleId="2">
    <w:name w:val="heading 2"/>
    <w:basedOn w:val="a"/>
    <w:next w:val="a"/>
    <w:link w:val="20"/>
    <w:uiPriority w:val="9"/>
    <w:semiHidden/>
    <w:unhideWhenUsed/>
    <w:qFormat/>
    <w:pPr>
      <w:keepNext/>
      <w:keepLines/>
      <w:widowControl w:val="0"/>
      <w:spacing w:before="260" w:after="260" w:line="416" w:lineRule="auto"/>
      <w:jc w:val="both"/>
      <w:outlineLvl w:val="1"/>
    </w:pPr>
    <w:rPr>
      <w:rFonts w:ascii="等线 Light" w:eastAsia="等线 Light" w:hAnsi="等线 Light" w:cs="宋体"/>
      <w:b/>
      <w:bCs/>
      <w:color w:val="auto"/>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spacing w:line="240" w:lineRule="auto"/>
    </w:pPr>
    <w:rPr>
      <w:sz w:val="18"/>
      <w:szCs w:val="18"/>
    </w:rPr>
  </w:style>
  <w:style w:type="paragraph" w:styleId="a5">
    <w:name w:val="header"/>
    <w:basedOn w:val="a"/>
    <w:link w:val="a6"/>
    <w:uiPriority w:val="99"/>
    <w:qFormat/>
    <w:pPr>
      <w:pBdr>
        <w:bottom w:val="single" w:sz="6" w:space="1" w:color="auto"/>
      </w:pBdr>
      <w:tabs>
        <w:tab w:val="center" w:pos="4153"/>
        <w:tab w:val="right" w:pos="8306"/>
      </w:tabs>
      <w:snapToGrid w:val="0"/>
      <w:spacing w:line="240" w:lineRule="auto"/>
      <w:jc w:val="center"/>
    </w:pPr>
    <w:rPr>
      <w:sz w:val="18"/>
      <w:szCs w:val="18"/>
    </w:rPr>
  </w:style>
  <w:style w:type="table" w:customStyle="1" w:styleId="TableGrid">
    <w:name w:val="TableGrid"/>
    <w:qFormat/>
    <w:tblPr>
      <w:tblCellMar>
        <w:top w:w="0" w:type="dxa"/>
        <w:left w:w="0" w:type="dxa"/>
        <w:bottom w:w="0" w:type="dxa"/>
        <w:right w:w="0" w:type="dxa"/>
      </w:tblCellMar>
    </w:tblPr>
  </w:style>
  <w:style w:type="character" w:customStyle="1" w:styleId="a6">
    <w:name w:val="页眉 字符"/>
    <w:basedOn w:val="a0"/>
    <w:link w:val="a5"/>
    <w:uiPriority w:val="99"/>
    <w:qFormat/>
    <w:rPr>
      <w:rFonts w:ascii="Calibri" w:eastAsia="Calibri" w:hAnsi="Calibri" w:cs="Calibri"/>
      <w:color w:val="000000"/>
      <w:sz w:val="18"/>
      <w:szCs w:val="18"/>
    </w:rPr>
  </w:style>
  <w:style w:type="character" w:customStyle="1" w:styleId="a4">
    <w:name w:val="页脚 字符"/>
    <w:basedOn w:val="a0"/>
    <w:link w:val="a3"/>
    <w:uiPriority w:val="99"/>
    <w:qFormat/>
    <w:rPr>
      <w:rFonts w:ascii="Calibri" w:eastAsia="Calibri" w:hAnsi="Calibri" w:cs="Calibri"/>
      <w:color w:val="000000"/>
      <w:sz w:val="18"/>
      <w:szCs w:val="18"/>
    </w:rPr>
  </w:style>
  <w:style w:type="paragraph" w:styleId="a7">
    <w:name w:val="Body Text"/>
    <w:basedOn w:val="a"/>
    <w:link w:val="a8"/>
    <w:qFormat/>
    <w:pPr>
      <w:widowControl w:val="0"/>
      <w:spacing w:before="60" w:after="60" w:line="360" w:lineRule="auto"/>
      <w:ind w:firstLineChars="200" w:firstLine="200"/>
      <w:jc w:val="both"/>
    </w:pPr>
    <w:rPr>
      <w:rFonts w:eastAsia="宋体" w:cs="Times New Roman"/>
      <w:color w:val="auto"/>
      <w:sz w:val="24"/>
    </w:rPr>
  </w:style>
  <w:style w:type="character" w:customStyle="1" w:styleId="Char">
    <w:name w:val="正文文本 Char"/>
    <w:basedOn w:val="a0"/>
    <w:uiPriority w:val="99"/>
    <w:rPr>
      <w:rFonts w:ascii="Calibri" w:eastAsia="Calibri" w:hAnsi="Calibri" w:cs="Calibri"/>
      <w:color w:val="000000"/>
      <w:kern w:val="2"/>
      <w:sz w:val="22"/>
      <w:szCs w:val="22"/>
    </w:rPr>
  </w:style>
  <w:style w:type="character" w:customStyle="1" w:styleId="a8">
    <w:name w:val="正文文本 字符"/>
    <w:basedOn w:val="a0"/>
    <w:link w:val="a7"/>
    <w:qFormat/>
    <w:rPr>
      <w:rFonts w:ascii="Calibri" w:eastAsia="宋体" w:hAnsi="Calibri" w:cs="Times New Roman"/>
      <w:kern w:val="2"/>
      <w:sz w:val="24"/>
      <w:szCs w:val="22"/>
    </w:rPr>
  </w:style>
  <w:style w:type="paragraph" w:styleId="a9">
    <w:name w:val="List Paragraph"/>
    <w:basedOn w:val="a"/>
    <w:uiPriority w:val="34"/>
    <w:qFormat/>
    <w:pPr>
      <w:widowControl w:val="0"/>
      <w:spacing w:after="0" w:line="240" w:lineRule="auto"/>
      <w:ind w:firstLineChars="200" w:firstLine="420"/>
      <w:jc w:val="both"/>
    </w:pPr>
    <w:rPr>
      <w:rFonts w:ascii="等线" w:eastAsia="等线" w:hAnsi="等线" w:cs="宋体"/>
      <w:color w:val="auto"/>
      <w:sz w:val="21"/>
    </w:rPr>
  </w:style>
  <w:style w:type="paragraph" w:styleId="aa">
    <w:name w:val="Balloon Text"/>
    <w:basedOn w:val="a"/>
    <w:link w:val="ab"/>
    <w:uiPriority w:val="99"/>
    <w:pPr>
      <w:spacing w:after="0" w:line="240" w:lineRule="auto"/>
    </w:pPr>
    <w:rPr>
      <w:sz w:val="18"/>
      <w:szCs w:val="18"/>
    </w:rPr>
  </w:style>
  <w:style w:type="character" w:customStyle="1" w:styleId="ab">
    <w:name w:val="批注框文本 字符"/>
    <w:basedOn w:val="a0"/>
    <w:link w:val="aa"/>
    <w:uiPriority w:val="99"/>
    <w:rPr>
      <w:rFonts w:ascii="Calibri" w:eastAsia="Calibri" w:hAnsi="Calibri" w:cs="Calibri"/>
      <w:color w:val="000000"/>
      <w:kern w:val="2"/>
      <w:sz w:val="18"/>
      <w:szCs w:val="18"/>
    </w:rPr>
  </w:style>
  <w:style w:type="character" w:customStyle="1" w:styleId="20">
    <w:name w:val="标题 2 字符"/>
    <w:basedOn w:val="a0"/>
    <w:link w:val="2"/>
    <w:uiPriority w:val="9"/>
    <w:rPr>
      <w:rFonts w:ascii="等线 Light" w:eastAsia="等线 Light" w:hAnsi="等线 Light" w:cs="宋体"/>
      <w:b/>
      <w:bCs/>
      <w:kern w:val="2"/>
      <w:sz w:val="32"/>
      <w:szCs w:val="32"/>
    </w:rPr>
  </w:style>
  <w:style w:type="character" w:styleId="ac">
    <w:name w:val="annotation reference"/>
    <w:basedOn w:val="a0"/>
    <w:uiPriority w:val="99"/>
    <w:rPr>
      <w:sz w:val="21"/>
      <w:szCs w:val="21"/>
    </w:rPr>
  </w:style>
  <w:style w:type="paragraph" w:styleId="ad">
    <w:name w:val="annotation text"/>
    <w:basedOn w:val="a"/>
    <w:link w:val="ae"/>
    <w:uiPriority w:val="99"/>
  </w:style>
  <w:style w:type="character" w:customStyle="1" w:styleId="ae">
    <w:name w:val="批注文字 字符"/>
    <w:basedOn w:val="a0"/>
    <w:link w:val="ad"/>
    <w:uiPriority w:val="99"/>
    <w:rPr>
      <w:rFonts w:ascii="Calibri" w:eastAsia="Calibri" w:hAnsi="Calibri" w:cs="Calibri"/>
      <w:color w:val="000000"/>
      <w:kern w:val="2"/>
      <w:sz w:val="22"/>
      <w:szCs w:val="22"/>
    </w:rPr>
  </w:style>
  <w:style w:type="paragraph" w:styleId="af">
    <w:name w:val="annotation subject"/>
    <w:basedOn w:val="ad"/>
    <w:next w:val="ad"/>
    <w:link w:val="af0"/>
    <w:uiPriority w:val="99"/>
    <w:rPr>
      <w:b/>
      <w:bCs/>
    </w:rPr>
  </w:style>
  <w:style w:type="character" w:customStyle="1" w:styleId="af0">
    <w:name w:val="批注主题 字符"/>
    <w:basedOn w:val="ae"/>
    <w:link w:val="af"/>
    <w:uiPriority w:val="99"/>
    <w:rPr>
      <w:rFonts w:ascii="Calibri" w:eastAsia="Calibri" w:hAnsi="Calibri" w:cs="Calibri"/>
      <w:b/>
      <w:bCs/>
      <w:color w:val="000000"/>
      <w:kern w:val="2"/>
      <w:sz w:val="22"/>
      <w:szCs w:val="22"/>
    </w:rPr>
  </w:style>
  <w:style w:type="paragraph" w:styleId="af1">
    <w:name w:val="Normal (Web)"/>
    <w:basedOn w:val="a"/>
    <w:uiPriority w:val="99"/>
    <w:pPr>
      <w:spacing w:before="100" w:beforeAutospacing="1" w:after="100" w:afterAutospacing="1" w:line="240" w:lineRule="auto"/>
    </w:pPr>
    <w:rPr>
      <w:rFonts w:ascii="宋体" w:eastAsia="宋体" w:hAnsi="宋体" w:cs="宋体"/>
      <w:color w:val="auto"/>
      <w:kern w:val="0"/>
      <w:sz w:val="24"/>
      <w:szCs w:val="24"/>
    </w:rPr>
  </w:style>
  <w:style w:type="character" w:customStyle="1" w:styleId="bjh-p">
    <w:name w:val="bjh-p"/>
    <w:basedOn w:val="a0"/>
  </w:style>
  <w:style w:type="character" w:styleId="af2">
    <w:name w:val="Strong"/>
    <w:basedOn w:val="a0"/>
    <w:uiPriority w:val="22"/>
    <w:qFormat/>
    <w:rPr>
      <w:b/>
      <w:bCs/>
    </w:rPr>
  </w:style>
  <w:style w:type="character" w:customStyle="1" w:styleId="30">
    <w:name w:val="标题 3 字符"/>
    <w:basedOn w:val="a0"/>
    <w:link w:val="3"/>
    <w:uiPriority w:val="9"/>
    <w:rPr>
      <w:rFonts w:ascii="Calibri" w:eastAsia="Calibri" w:hAnsi="Calibri" w:cs="Calibri"/>
      <w:b/>
      <w:bCs/>
      <w:color w:val="000000"/>
      <w:kern w:val="2"/>
      <w:sz w:val="32"/>
      <w:szCs w:val="32"/>
    </w:rPr>
  </w:style>
  <w:style w:type="character" w:styleId="af3">
    <w:name w:val="Hyperlink"/>
    <w:basedOn w:val="a0"/>
    <w:uiPriority w:val="99"/>
    <w:rPr>
      <w:color w:val="0000FF"/>
      <w:u w:val="single"/>
    </w:rPr>
  </w:style>
  <w:style w:type="character" w:styleId="af4">
    <w:name w:val="Emphasis"/>
    <w:basedOn w:val="a0"/>
    <w:uiPriority w:val="20"/>
    <w:qFormat/>
    <w:rPr>
      <w:i/>
      <w:iCs/>
    </w:rPr>
  </w:style>
  <w:style w:type="paragraph" w:styleId="af5">
    <w:name w:val="Plain Text"/>
    <w:basedOn w:val="a"/>
    <w:link w:val="af6"/>
    <w:uiPriority w:val="99"/>
    <w:pPr>
      <w:spacing w:after="0" w:line="360" w:lineRule="auto"/>
      <w:ind w:firstLineChars="200" w:firstLine="200"/>
    </w:pPr>
    <w:rPr>
      <w:rFonts w:ascii="等线" w:eastAsia="等线" w:hAnsi="Courier New" w:cs="Courier New"/>
      <w:color w:val="auto"/>
      <w:sz w:val="24"/>
      <w:szCs w:val="24"/>
    </w:rPr>
  </w:style>
  <w:style w:type="character" w:customStyle="1" w:styleId="Char0">
    <w:name w:val="纯文本 Char"/>
    <w:basedOn w:val="a0"/>
    <w:uiPriority w:val="99"/>
    <w:rPr>
      <w:rFonts w:ascii="宋体" w:eastAsia="宋体" w:hAnsi="Courier New" w:cs="Courier New"/>
      <w:color w:val="000000"/>
      <w:kern w:val="2"/>
      <w:sz w:val="21"/>
      <w:szCs w:val="21"/>
    </w:rPr>
  </w:style>
  <w:style w:type="character" w:customStyle="1" w:styleId="af6">
    <w:name w:val="纯文本 字符"/>
    <w:link w:val="af5"/>
    <w:uiPriority w:val="99"/>
    <w:rPr>
      <w:rFonts w:ascii="等线" w:eastAsia="等线" w:hAnsi="Courier New" w:cs="Courier New"/>
      <w:kern w:val="2"/>
      <w:sz w:val="24"/>
      <w:szCs w:val="24"/>
    </w:rPr>
  </w:style>
  <w:style w:type="character" w:customStyle="1" w:styleId="text-only">
    <w:name w:val="text-only"/>
    <w:basedOn w:val="a0"/>
  </w:style>
  <w:style w:type="paragraph" w:styleId="HTML">
    <w:name w:val="HTML Preformatted"/>
    <w:basedOn w:val="a"/>
    <w:link w:val="HTML0"/>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宋体" w:eastAsia="宋体" w:hAnsi="宋体" w:cs="宋体"/>
      <w:color w:val="auto"/>
      <w:kern w:val="0"/>
      <w:sz w:val="24"/>
      <w:szCs w:val="24"/>
    </w:rPr>
  </w:style>
  <w:style w:type="character" w:customStyle="1" w:styleId="HTML0">
    <w:name w:val="HTML 预设格式 字符"/>
    <w:basedOn w:val="a0"/>
    <w:link w:val="HTML"/>
    <w:uiPriority w:val="99"/>
    <w:rPr>
      <w:rFonts w:ascii="宋体" w:eastAsia="宋体" w:hAnsi="宋体" w:cs="宋体"/>
      <w:sz w:val="24"/>
      <w:szCs w:val="24"/>
    </w:rPr>
  </w:style>
  <w:style w:type="table" w:styleId="af7">
    <w:name w:val="Table Grid"/>
    <w:basedOn w:val="a1"/>
    <w:uiPriority w:val="39"/>
    <w:rsid w:val="008C42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21870">
      <w:bodyDiv w:val="1"/>
      <w:marLeft w:val="0"/>
      <w:marRight w:val="0"/>
      <w:marTop w:val="0"/>
      <w:marBottom w:val="0"/>
      <w:divBdr>
        <w:top w:val="none" w:sz="0" w:space="0" w:color="auto"/>
        <w:left w:val="none" w:sz="0" w:space="0" w:color="auto"/>
        <w:bottom w:val="none" w:sz="0" w:space="0" w:color="auto"/>
        <w:right w:val="none" w:sz="0" w:space="0" w:color="auto"/>
      </w:divBdr>
      <w:divsChild>
        <w:div w:id="453258567">
          <w:marLeft w:val="0"/>
          <w:marRight w:val="0"/>
          <w:marTop w:val="0"/>
          <w:marBottom w:val="0"/>
          <w:divBdr>
            <w:top w:val="none" w:sz="0" w:space="0" w:color="auto"/>
            <w:left w:val="none" w:sz="0" w:space="0" w:color="auto"/>
            <w:bottom w:val="none" w:sz="0" w:space="0" w:color="auto"/>
            <w:right w:val="none" w:sz="0" w:space="0" w:color="auto"/>
          </w:divBdr>
          <w:divsChild>
            <w:div w:id="171811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15448">
      <w:bodyDiv w:val="1"/>
      <w:marLeft w:val="0"/>
      <w:marRight w:val="0"/>
      <w:marTop w:val="0"/>
      <w:marBottom w:val="0"/>
      <w:divBdr>
        <w:top w:val="none" w:sz="0" w:space="0" w:color="auto"/>
        <w:left w:val="none" w:sz="0" w:space="0" w:color="auto"/>
        <w:bottom w:val="none" w:sz="0" w:space="0" w:color="auto"/>
        <w:right w:val="none" w:sz="0" w:space="0" w:color="auto"/>
      </w:divBdr>
      <w:divsChild>
        <w:div w:id="1505050595">
          <w:marLeft w:val="0"/>
          <w:marRight w:val="0"/>
          <w:marTop w:val="0"/>
          <w:marBottom w:val="0"/>
          <w:divBdr>
            <w:top w:val="none" w:sz="0" w:space="0" w:color="auto"/>
            <w:left w:val="none" w:sz="0" w:space="0" w:color="auto"/>
            <w:bottom w:val="none" w:sz="0" w:space="0" w:color="auto"/>
            <w:right w:val="none" w:sz="0" w:space="0" w:color="auto"/>
          </w:divBdr>
          <w:divsChild>
            <w:div w:id="941448944">
              <w:marLeft w:val="0"/>
              <w:marRight w:val="0"/>
              <w:marTop w:val="0"/>
              <w:marBottom w:val="0"/>
              <w:divBdr>
                <w:top w:val="none" w:sz="0" w:space="0" w:color="auto"/>
                <w:left w:val="none" w:sz="0" w:space="0" w:color="auto"/>
                <w:bottom w:val="none" w:sz="0" w:space="0" w:color="auto"/>
                <w:right w:val="none" w:sz="0" w:space="0" w:color="auto"/>
              </w:divBdr>
            </w:div>
            <w:div w:id="862206759">
              <w:marLeft w:val="0"/>
              <w:marRight w:val="0"/>
              <w:marTop w:val="0"/>
              <w:marBottom w:val="0"/>
              <w:divBdr>
                <w:top w:val="none" w:sz="0" w:space="0" w:color="auto"/>
                <w:left w:val="none" w:sz="0" w:space="0" w:color="auto"/>
                <w:bottom w:val="none" w:sz="0" w:space="0" w:color="auto"/>
                <w:right w:val="none" w:sz="0" w:space="0" w:color="auto"/>
              </w:divBdr>
            </w:div>
            <w:div w:id="190745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64171">
      <w:bodyDiv w:val="1"/>
      <w:marLeft w:val="0"/>
      <w:marRight w:val="0"/>
      <w:marTop w:val="0"/>
      <w:marBottom w:val="0"/>
      <w:divBdr>
        <w:top w:val="none" w:sz="0" w:space="0" w:color="auto"/>
        <w:left w:val="none" w:sz="0" w:space="0" w:color="auto"/>
        <w:bottom w:val="none" w:sz="0" w:space="0" w:color="auto"/>
        <w:right w:val="none" w:sz="0" w:space="0" w:color="auto"/>
      </w:divBdr>
      <w:divsChild>
        <w:div w:id="1737166969">
          <w:marLeft w:val="0"/>
          <w:marRight w:val="0"/>
          <w:marTop w:val="0"/>
          <w:marBottom w:val="0"/>
          <w:divBdr>
            <w:top w:val="none" w:sz="0" w:space="0" w:color="auto"/>
            <w:left w:val="none" w:sz="0" w:space="0" w:color="auto"/>
            <w:bottom w:val="none" w:sz="0" w:space="0" w:color="auto"/>
            <w:right w:val="none" w:sz="0" w:space="0" w:color="auto"/>
          </w:divBdr>
          <w:divsChild>
            <w:div w:id="192094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85955">
      <w:bodyDiv w:val="1"/>
      <w:marLeft w:val="0"/>
      <w:marRight w:val="0"/>
      <w:marTop w:val="0"/>
      <w:marBottom w:val="0"/>
      <w:divBdr>
        <w:top w:val="none" w:sz="0" w:space="0" w:color="auto"/>
        <w:left w:val="none" w:sz="0" w:space="0" w:color="auto"/>
        <w:bottom w:val="none" w:sz="0" w:space="0" w:color="auto"/>
        <w:right w:val="none" w:sz="0" w:space="0" w:color="auto"/>
      </w:divBdr>
      <w:divsChild>
        <w:div w:id="50233003">
          <w:marLeft w:val="0"/>
          <w:marRight w:val="0"/>
          <w:marTop w:val="0"/>
          <w:marBottom w:val="0"/>
          <w:divBdr>
            <w:top w:val="none" w:sz="0" w:space="0" w:color="auto"/>
            <w:left w:val="none" w:sz="0" w:space="0" w:color="auto"/>
            <w:bottom w:val="none" w:sz="0" w:space="0" w:color="auto"/>
            <w:right w:val="none" w:sz="0" w:space="0" w:color="auto"/>
          </w:divBdr>
          <w:divsChild>
            <w:div w:id="80519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906578">
      <w:bodyDiv w:val="1"/>
      <w:marLeft w:val="0"/>
      <w:marRight w:val="0"/>
      <w:marTop w:val="0"/>
      <w:marBottom w:val="0"/>
      <w:divBdr>
        <w:top w:val="none" w:sz="0" w:space="0" w:color="auto"/>
        <w:left w:val="none" w:sz="0" w:space="0" w:color="auto"/>
        <w:bottom w:val="none" w:sz="0" w:space="0" w:color="auto"/>
        <w:right w:val="none" w:sz="0" w:space="0" w:color="auto"/>
      </w:divBdr>
      <w:divsChild>
        <w:div w:id="1286079215">
          <w:marLeft w:val="0"/>
          <w:marRight w:val="0"/>
          <w:marTop w:val="0"/>
          <w:marBottom w:val="0"/>
          <w:divBdr>
            <w:top w:val="none" w:sz="0" w:space="0" w:color="auto"/>
            <w:left w:val="none" w:sz="0" w:space="0" w:color="auto"/>
            <w:bottom w:val="none" w:sz="0" w:space="0" w:color="auto"/>
            <w:right w:val="none" w:sz="0" w:space="0" w:color="auto"/>
          </w:divBdr>
          <w:divsChild>
            <w:div w:id="94302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388959">
      <w:bodyDiv w:val="1"/>
      <w:marLeft w:val="0"/>
      <w:marRight w:val="0"/>
      <w:marTop w:val="0"/>
      <w:marBottom w:val="0"/>
      <w:divBdr>
        <w:top w:val="none" w:sz="0" w:space="0" w:color="auto"/>
        <w:left w:val="none" w:sz="0" w:space="0" w:color="auto"/>
        <w:bottom w:val="none" w:sz="0" w:space="0" w:color="auto"/>
        <w:right w:val="none" w:sz="0" w:space="0" w:color="auto"/>
      </w:divBdr>
      <w:divsChild>
        <w:div w:id="2121491957">
          <w:marLeft w:val="0"/>
          <w:marRight w:val="0"/>
          <w:marTop w:val="0"/>
          <w:marBottom w:val="0"/>
          <w:divBdr>
            <w:top w:val="none" w:sz="0" w:space="0" w:color="auto"/>
            <w:left w:val="none" w:sz="0" w:space="0" w:color="auto"/>
            <w:bottom w:val="none" w:sz="0" w:space="0" w:color="auto"/>
            <w:right w:val="none" w:sz="0" w:space="0" w:color="auto"/>
          </w:divBdr>
          <w:divsChild>
            <w:div w:id="48158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23415">
      <w:bodyDiv w:val="1"/>
      <w:marLeft w:val="0"/>
      <w:marRight w:val="0"/>
      <w:marTop w:val="0"/>
      <w:marBottom w:val="0"/>
      <w:divBdr>
        <w:top w:val="none" w:sz="0" w:space="0" w:color="auto"/>
        <w:left w:val="none" w:sz="0" w:space="0" w:color="auto"/>
        <w:bottom w:val="none" w:sz="0" w:space="0" w:color="auto"/>
        <w:right w:val="none" w:sz="0" w:space="0" w:color="auto"/>
      </w:divBdr>
      <w:divsChild>
        <w:div w:id="195898642">
          <w:marLeft w:val="0"/>
          <w:marRight w:val="0"/>
          <w:marTop w:val="0"/>
          <w:marBottom w:val="0"/>
          <w:divBdr>
            <w:top w:val="none" w:sz="0" w:space="0" w:color="auto"/>
            <w:left w:val="none" w:sz="0" w:space="0" w:color="auto"/>
            <w:bottom w:val="none" w:sz="0" w:space="0" w:color="auto"/>
            <w:right w:val="none" w:sz="0" w:space="0" w:color="auto"/>
          </w:divBdr>
          <w:divsChild>
            <w:div w:id="152956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629262">
      <w:bodyDiv w:val="1"/>
      <w:marLeft w:val="0"/>
      <w:marRight w:val="0"/>
      <w:marTop w:val="0"/>
      <w:marBottom w:val="0"/>
      <w:divBdr>
        <w:top w:val="none" w:sz="0" w:space="0" w:color="auto"/>
        <w:left w:val="none" w:sz="0" w:space="0" w:color="auto"/>
        <w:bottom w:val="none" w:sz="0" w:space="0" w:color="auto"/>
        <w:right w:val="none" w:sz="0" w:space="0" w:color="auto"/>
      </w:divBdr>
      <w:divsChild>
        <w:div w:id="2137870535">
          <w:marLeft w:val="0"/>
          <w:marRight w:val="0"/>
          <w:marTop w:val="0"/>
          <w:marBottom w:val="0"/>
          <w:divBdr>
            <w:top w:val="none" w:sz="0" w:space="0" w:color="auto"/>
            <w:left w:val="none" w:sz="0" w:space="0" w:color="auto"/>
            <w:bottom w:val="none" w:sz="0" w:space="0" w:color="auto"/>
            <w:right w:val="none" w:sz="0" w:space="0" w:color="auto"/>
          </w:divBdr>
          <w:divsChild>
            <w:div w:id="168088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285425">
      <w:bodyDiv w:val="1"/>
      <w:marLeft w:val="0"/>
      <w:marRight w:val="0"/>
      <w:marTop w:val="0"/>
      <w:marBottom w:val="0"/>
      <w:divBdr>
        <w:top w:val="none" w:sz="0" w:space="0" w:color="auto"/>
        <w:left w:val="none" w:sz="0" w:space="0" w:color="auto"/>
        <w:bottom w:val="none" w:sz="0" w:space="0" w:color="auto"/>
        <w:right w:val="none" w:sz="0" w:space="0" w:color="auto"/>
      </w:divBdr>
    </w:div>
    <w:div w:id="349769132">
      <w:bodyDiv w:val="1"/>
      <w:marLeft w:val="0"/>
      <w:marRight w:val="0"/>
      <w:marTop w:val="0"/>
      <w:marBottom w:val="0"/>
      <w:divBdr>
        <w:top w:val="none" w:sz="0" w:space="0" w:color="auto"/>
        <w:left w:val="none" w:sz="0" w:space="0" w:color="auto"/>
        <w:bottom w:val="none" w:sz="0" w:space="0" w:color="auto"/>
        <w:right w:val="none" w:sz="0" w:space="0" w:color="auto"/>
      </w:divBdr>
      <w:divsChild>
        <w:div w:id="1218398110">
          <w:marLeft w:val="0"/>
          <w:marRight w:val="0"/>
          <w:marTop w:val="0"/>
          <w:marBottom w:val="0"/>
          <w:divBdr>
            <w:top w:val="none" w:sz="0" w:space="0" w:color="auto"/>
            <w:left w:val="none" w:sz="0" w:space="0" w:color="auto"/>
            <w:bottom w:val="none" w:sz="0" w:space="0" w:color="auto"/>
            <w:right w:val="none" w:sz="0" w:space="0" w:color="auto"/>
          </w:divBdr>
          <w:divsChild>
            <w:div w:id="207041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278558">
      <w:bodyDiv w:val="1"/>
      <w:marLeft w:val="0"/>
      <w:marRight w:val="0"/>
      <w:marTop w:val="0"/>
      <w:marBottom w:val="0"/>
      <w:divBdr>
        <w:top w:val="none" w:sz="0" w:space="0" w:color="auto"/>
        <w:left w:val="none" w:sz="0" w:space="0" w:color="auto"/>
        <w:bottom w:val="none" w:sz="0" w:space="0" w:color="auto"/>
        <w:right w:val="none" w:sz="0" w:space="0" w:color="auto"/>
      </w:divBdr>
      <w:divsChild>
        <w:div w:id="672071750">
          <w:marLeft w:val="0"/>
          <w:marRight w:val="0"/>
          <w:marTop w:val="0"/>
          <w:marBottom w:val="0"/>
          <w:divBdr>
            <w:top w:val="none" w:sz="0" w:space="0" w:color="auto"/>
            <w:left w:val="none" w:sz="0" w:space="0" w:color="auto"/>
            <w:bottom w:val="none" w:sz="0" w:space="0" w:color="auto"/>
            <w:right w:val="none" w:sz="0" w:space="0" w:color="auto"/>
          </w:divBdr>
          <w:divsChild>
            <w:div w:id="136131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152333">
      <w:bodyDiv w:val="1"/>
      <w:marLeft w:val="0"/>
      <w:marRight w:val="0"/>
      <w:marTop w:val="0"/>
      <w:marBottom w:val="0"/>
      <w:divBdr>
        <w:top w:val="none" w:sz="0" w:space="0" w:color="auto"/>
        <w:left w:val="none" w:sz="0" w:space="0" w:color="auto"/>
        <w:bottom w:val="none" w:sz="0" w:space="0" w:color="auto"/>
        <w:right w:val="none" w:sz="0" w:space="0" w:color="auto"/>
      </w:divBdr>
    </w:div>
    <w:div w:id="479662795">
      <w:bodyDiv w:val="1"/>
      <w:marLeft w:val="0"/>
      <w:marRight w:val="0"/>
      <w:marTop w:val="0"/>
      <w:marBottom w:val="0"/>
      <w:divBdr>
        <w:top w:val="none" w:sz="0" w:space="0" w:color="auto"/>
        <w:left w:val="none" w:sz="0" w:space="0" w:color="auto"/>
        <w:bottom w:val="none" w:sz="0" w:space="0" w:color="auto"/>
        <w:right w:val="none" w:sz="0" w:space="0" w:color="auto"/>
      </w:divBdr>
      <w:divsChild>
        <w:div w:id="1790196507">
          <w:marLeft w:val="0"/>
          <w:marRight w:val="0"/>
          <w:marTop w:val="0"/>
          <w:marBottom w:val="0"/>
          <w:divBdr>
            <w:top w:val="none" w:sz="0" w:space="0" w:color="auto"/>
            <w:left w:val="none" w:sz="0" w:space="0" w:color="auto"/>
            <w:bottom w:val="none" w:sz="0" w:space="0" w:color="auto"/>
            <w:right w:val="none" w:sz="0" w:space="0" w:color="auto"/>
          </w:divBdr>
          <w:divsChild>
            <w:div w:id="920993183">
              <w:marLeft w:val="0"/>
              <w:marRight w:val="0"/>
              <w:marTop w:val="0"/>
              <w:marBottom w:val="0"/>
              <w:divBdr>
                <w:top w:val="none" w:sz="0" w:space="0" w:color="auto"/>
                <w:left w:val="none" w:sz="0" w:space="0" w:color="auto"/>
                <w:bottom w:val="none" w:sz="0" w:space="0" w:color="auto"/>
                <w:right w:val="none" w:sz="0" w:space="0" w:color="auto"/>
              </w:divBdr>
            </w:div>
            <w:div w:id="600114436">
              <w:marLeft w:val="0"/>
              <w:marRight w:val="0"/>
              <w:marTop w:val="0"/>
              <w:marBottom w:val="0"/>
              <w:divBdr>
                <w:top w:val="none" w:sz="0" w:space="0" w:color="auto"/>
                <w:left w:val="none" w:sz="0" w:space="0" w:color="auto"/>
                <w:bottom w:val="none" w:sz="0" w:space="0" w:color="auto"/>
                <w:right w:val="none" w:sz="0" w:space="0" w:color="auto"/>
              </w:divBdr>
            </w:div>
            <w:div w:id="1949315991">
              <w:marLeft w:val="0"/>
              <w:marRight w:val="0"/>
              <w:marTop w:val="0"/>
              <w:marBottom w:val="0"/>
              <w:divBdr>
                <w:top w:val="none" w:sz="0" w:space="0" w:color="auto"/>
                <w:left w:val="none" w:sz="0" w:space="0" w:color="auto"/>
                <w:bottom w:val="none" w:sz="0" w:space="0" w:color="auto"/>
                <w:right w:val="none" w:sz="0" w:space="0" w:color="auto"/>
              </w:divBdr>
            </w:div>
            <w:div w:id="1897815273">
              <w:marLeft w:val="0"/>
              <w:marRight w:val="0"/>
              <w:marTop w:val="0"/>
              <w:marBottom w:val="0"/>
              <w:divBdr>
                <w:top w:val="none" w:sz="0" w:space="0" w:color="auto"/>
                <w:left w:val="none" w:sz="0" w:space="0" w:color="auto"/>
                <w:bottom w:val="none" w:sz="0" w:space="0" w:color="auto"/>
                <w:right w:val="none" w:sz="0" w:space="0" w:color="auto"/>
              </w:divBdr>
            </w:div>
            <w:div w:id="174535987">
              <w:marLeft w:val="0"/>
              <w:marRight w:val="0"/>
              <w:marTop w:val="0"/>
              <w:marBottom w:val="0"/>
              <w:divBdr>
                <w:top w:val="none" w:sz="0" w:space="0" w:color="auto"/>
                <w:left w:val="none" w:sz="0" w:space="0" w:color="auto"/>
                <w:bottom w:val="none" w:sz="0" w:space="0" w:color="auto"/>
                <w:right w:val="none" w:sz="0" w:space="0" w:color="auto"/>
              </w:divBdr>
            </w:div>
            <w:div w:id="2028213967">
              <w:marLeft w:val="0"/>
              <w:marRight w:val="0"/>
              <w:marTop w:val="0"/>
              <w:marBottom w:val="0"/>
              <w:divBdr>
                <w:top w:val="none" w:sz="0" w:space="0" w:color="auto"/>
                <w:left w:val="none" w:sz="0" w:space="0" w:color="auto"/>
                <w:bottom w:val="none" w:sz="0" w:space="0" w:color="auto"/>
                <w:right w:val="none" w:sz="0" w:space="0" w:color="auto"/>
              </w:divBdr>
            </w:div>
            <w:div w:id="546335562">
              <w:marLeft w:val="0"/>
              <w:marRight w:val="0"/>
              <w:marTop w:val="0"/>
              <w:marBottom w:val="0"/>
              <w:divBdr>
                <w:top w:val="none" w:sz="0" w:space="0" w:color="auto"/>
                <w:left w:val="none" w:sz="0" w:space="0" w:color="auto"/>
                <w:bottom w:val="none" w:sz="0" w:space="0" w:color="auto"/>
                <w:right w:val="none" w:sz="0" w:space="0" w:color="auto"/>
              </w:divBdr>
            </w:div>
            <w:div w:id="1814328381">
              <w:marLeft w:val="0"/>
              <w:marRight w:val="0"/>
              <w:marTop w:val="0"/>
              <w:marBottom w:val="0"/>
              <w:divBdr>
                <w:top w:val="none" w:sz="0" w:space="0" w:color="auto"/>
                <w:left w:val="none" w:sz="0" w:space="0" w:color="auto"/>
                <w:bottom w:val="none" w:sz="0" w:space="0" w:color="auto"/>
                <w:right w:val="none" w:sz="0" w:space="0" w:color="auto"/>
              </w:divBdr>
            </w:div>
            <w:div w:id="1987929675">
              <w:marLeft w:val="0"/>
              <w:marRight w:val="0"/>
              <w:marTop w:val="0"/>
              <w:marBottom w:val="0"/>
              <w:divBdr>
                <w:top w:val="none" w:sz="0" w:space="0" w:color="auto"/>
                <w:left w:val="none" w:sz="0" w:space="0" w:color="auto"/>
                <w:bottom w:val="none" w:sz="0" w:space="0" w:color="auto"/>
                <w:right w:val="none" w:sz="0" w:space="0" w:color="auto"/>
              </w:divBdr>
            </w:div>
            <w:div w:id="1609580664">
              <w:marLeft w:val="0"/>
              <w:marRight w:val="0"/>
              <w:marTop w:val="0"/>
              <w:marBottom w:val="0"/>
              <w:divBdr>
                <w:top w:val="none" w:sz="0" w:space="0" w:color="auto"/>
                <w:left w:val="none" w:sz="0" w:space="0" w:color="auto"/>
                <w:bottom w:val="none" w:sz="0" w:space="0" w:color="auto"/>
                <w:right w:val="none" w:sz="0" w:space="0" w:color="auto"/>
              </w:divBdr>
            </w:div>
            <w:div w:id="1349525730">
              <w:marLeft w:val="0"/>
              <w:marRight w:val="0"/>
              <w:marTop w:val="0"/>
              <w:marBottom w:val="0"/>
              <w:divBdr>
                <w:top w:val="none" w:sz="0" w:space="0" w:color="auto"/>
                <w:left w:val="none" w:sz="0" w:space="0" w:color="auto"/>
                <w:bottom w:val="none" w:sz="0" w:space="0" w:color="auto"/>
                <w:right w:val="none" w:sz="0" w:space="0" w:color="auto"/>
              </w:divBdr>
            </w:div>
            <w:div w:id="543175774">
              <w:marLeft w:val="0"/>
              <w:marRight w:val="0"/>
              <w:marTop w:val="0"/>
              <w:marBottom w:val="0"/>
              <w:divBdr>
                <w:top w:val="none" w:sz="0" w:space="0" w:color="auto"/>
                <w:left w:val="none" w:sz="0" w:space="0" w:color="auto"/>
                <w:bottom w:val="none" w:sz="0" w:space="0" w:color="auto"/>
                <w:right w:val="none" w:sz="0" w:space="0" w:color="auto"/>
              </w:divBdr>
            </w:div>
            <w:div w:id="415785001">
              <w:marLeft w:val="0"/>
              <w:marRight w:val="0"/>
              <w:marTop w:val="0"/>
              <w:marBottom w:val="0"/>
              <w:divBdr>
                <w:top w:val="none" w:sz="0" w:space="0" w:color="auto"/>
                <w:left w:val="none" w:sz="0" w:space="0" w:color="auto"/>
                <w:bottom w:val="none" w:sz="0" w:space="0" w:color="auto"/>
                <w:right w:val="none" w:sz="0" w:space="0" w:color="auto"/>
              </w:divBdr>
            </w:div>
            <w:div w:id="383598436">
              <w:marLeft w:val="0"/>
              <w:marRight w:val="0"/>
              <w:marTop w:val="0"/>
              <w:marBottom w:val="0"/>
              <w:divBdr>
                <w:top w:val="none" w:sz="0" w:space="0" w:color="auto"/>
                <w:left w:val="none" w:sz="0" w:space="0" w:color="auto"/>
                <w:bottom w:val="none" w:sz="0" w:space="0" w:color="auto"/>
                <w:right w:val="none" w:sz="0" w:space="0" w:color="auto"/>
              </w:divBdr>
            </w:div>
            <w:div w:id="108161702">
              <w:marLeft w:val="0"/>
              <w:marRight w:val="0"/>
              <w:marTop w:val="0"/>
              <w:marBottom w:val="0"/>
              <w:divBdr>
                <w:top w:val="none" w:sz="0" w:space="0" w:color="auto"/>
                <w:left w:val="none" w:sz="0" w:space="0" w:color="auto"/>
                <w:bottom w:val="none" w:sz="0" w:space="0" w:color="auto"/>
                <w:right w:val="none" w:sz="0" w:space="0" w:color="auto"/>
              </w:divBdr>
            </w:div>
            <w:div w:id="174540100">
              <w:marLeft w:val="0"/>
              <w:marRight w:val="0"/>
              <w:marTop w:val="0"/>
              <w:marBottom w:val="0"/>
              <w:divBdr>
                <w:top w:val="none" w:sz="0" w:space="0" w:color="auto"/>
                <w:left w:val="none" w:sz="0" w:space="0" w:color="auto"/>
                <w:bottom w:val="none" w:sz="0" w:space="0" w:color="auto"/>
                <w:right w:val="none" w:sz="0" w:space="0" w:color="auto"/>
              </w:divBdr>
            </w:div>
            <w:div w:id="1747800219">
              <w:marLeft w:val="0"/>
              <w:marRight w:val="0"/>
              <w:marTop w:val="0"/>
              <w:marBottom w:val="0"/>
              <w:divBdr>
                <w:top w:val="none" w:sz="0" w:space="0" w:color="auto"/>
                <w:left w:val="none" w:sz="0" w:space="0" w:color="auto"/>
                <w:bottom w:val="none" w:sz="0" w:space="0" w:color="auto"/>
                <w:right w:val="none" w:sz="0" w:space="0" w:color="auto"/>
              </w:divBdr>
            </w:div>
            <w:div w:id="173500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3127979">
      <w:bodyDiv w:val="1"/>
      <w:marLeft w:val="0"/>
      <w:marRight w:val="0"/>
      <w:marTop w:val="0"/>
      <w:marBottom w:val="0"/>
      <w:divBdr>
        <w:top w:val="none" w:sz="0" w:space="0" w:color="auto"/>
        <w:left w:val="none" w:sz="0" w:space="0" w:color="auto"/>
        <w:bottom w:val="none" w:sz="0" w:space="0" w:color="auto"/>
        <w:right w:val="none" w:sz="0" w:space="0" w:color="auto"/>
      </w:divBdr>
      <w:divsChild>
        <w:div w:id="2134708800">
          <w:marLeft w:val="0"/>
          <w:marRight w:val="0"/>
          <w:marTop w:val="0"/>
          <w:marBottom w:val="0"/>
          <w:divBdr>
            <w:top w:val="none" w:sz="0" w:space="0" w:color="auto"/>
            <w:left w:val="none" w:sz="0" w:space="0" w:color="auto"/>
            <w:bottom w:val="none" w:sz="0" w:space="0" w:color="auto"/>
            <w:right w:val="none" w:sz="0" w:space="0" w:color="auto"/>
          </w:divBdr>
          <w:divsChild>
            <w:div w:id="149403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762172">
      <w:bodyDiv w:val="1"/>
      <w:marLeft w:val="0"/>
      <w:marRight w:val="0"/>
      <w:marTop w:val="0"/>
      <w:marBottom w:val="0"/>
      <w:divBdr>
        <w:top w:val="none" w:sz="0" w:space="0" w:color="auto"/>
        <w:left w:val="none" w:sz="0" w:space="0" w:color="auto"/>
        <w:bottom w:val="none" w:sz="0" w:space="0" w:color="auto"/>
        <w:right w:val="none" w:sz="0" w:space="0" w:color="auto"/>
      </w:divBdr>
      <w:divsChild>
        <w:div w:id="1028215773">
          <w:marLeft w:val="446"/>
          <w:marRight w:val="0"/>
          <w:marTop w:val="0"/>
          <w:marBottom w:val="0"/>
          <w:divBdr>
            <w:top w:val="none" w:sz="0" w:space="0" w:color="auto"/>
            <w:left w:val="none" w:sz="0" w:space="0" w:color="auto"/>
            <w:bottom w:val="none" w:sz="0" w:space="0" w:color="auto"/>
            <w:right w:val="none" w:sz="0" w:space="0" w:color="auto"/>
          </w:divBdr>
        </w:div>
        <w:div w:id="426730974">
          <w:marLeft w:val="446"/>
          <w:marRight w:val="0"/>
          <w:marTop w:val="0"/>
          <w:marBottom w:val="0"/>
          <w:divBdr>
            <w:top w:val="none" w:sz="0" w:space="0" w:color="auto"/>
            <w:left w:val="none" w:sz="0" w:space="0" w:color="auto"/>
            <w:bottom w:val="none" w:sz="0" w:space="0" w:color="auto"/>
            <w:right w:val="none" w:sz="0" w:space="0" w:color="auto"/>
          </w:divBdr>
        </w:div>
      </w:divsChild>
    </w:div>
    <w:div w:id="657003303">
      <w:bodyDiv w:val="1"/>
      <w:marLeft w:val="0"/>
      <w:marRight w:val="0"/>
      <w:marTop w:val="0"/>
      <w:marBottom w:val="0"/>
      <w:divBdr>
        <w:top w:val="none" w:sz="0" w:space="0" w:color="auto"/>
        <w:left w:val="none" w:sz="0" w:space="0" w:color="auto"/>
        <w:bottom w:val="none" w:sz="0" w:space="0" w:color="auto"/>
        <w:right w:val="none" w:sz="0" w:space="0" w:color="auto"/>
      </w:divBdr>
      <w:divsChild>
        <w:div w:id="1437142782">
          <w:marLeft w:val="0"/>
          <w:marRight w:val="0"/>
          <w:marTop w:val="0"/>
          <w:marBottom w:val="0"/>
          <w:divBdr>
            <w:top w:val="none" w:sz="0" w:space="0" w:color="auto"/>
            <w:left w:val="none" w:sz="0" w:space="0" w:color="auto"/>
            <w:bottom w:val="none" w:sz="0" w:space="0" w:color="auto"/>
            <w:right w:val="none" w:sz="0" w:space="0" w:color="auto"/>
          </w:divBdr>
          <w:divsChild>
            <w:div w:id="37848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775902">
      <w:bodyDiv w:val="1"/>
      <w:marLeft w:val="0"/>
      <w:marRight w:val="0"/>
      <w:marTop w:val="0"/>
      <w:marBottom w:val="0"/>
      <w:divBdr>
        <w:top w:val="none" w:sz="0" w:space="0" w:color="auto"/>
        <w:left w:val="none" w:sz="0" w:space="0" w:color="auto"/>
        <w:bottom w:val="none" w:sz="0" w:space="0" w:color="auto"/>
        <w:right w:val="none" w:sz="0" w:space="0" w:color="auto"/>
      </w:divBdr>
      <w:divsChild>
        <w:div w:id="1223372454">
          <w:marLeft w:val="0"/>
          <w:marRight w:val="0"/>
          <w:marTop w:val="0"/>
          <w:marBottom w:val="0"/>
          <w:divBdr>
            <w:top w:val="none" w:sz="0" w:space="0" w:color="auto"/>
            <w:left w:val="none" w:sz="0" w:space="0" w:color="auto"/>
            <w:bottom w:val="none" w:sz="0" w:space="0" w:color="auto"/>
            <w:right w:val="none" w:sz="0" w:space="0" w:color="auto"/>
          </w:divBdr>
          <w:divsChild>
            <w:div w:id="36545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649764">
      <w:bodyDiv w:val="1"/>
      <w:marLeft w:val="0"/>
      <w:marRight w:val="0"/>
      <w:marTop w:val="0"/>
      <w:marBottom w:val="0"/>
      <w:divBdr>
        <w:top w:val="none" w:sz="0" w:space="0" w:color="auto"/>
        <w:left w:val="none" w:sz="0" w:space="0" w:color="auto"/>
        <w:bottom w:val="none" w:sz="0" w:space="0" w:color="auto"/>
        <w:right w:val="none" w:sz="0" w:space="0" w:color="auto"/>
      </w:divBdr>
      <w:divsChild>
        <w:div w:id="450633094">
          <w:marLeft w:val="0"/>
          <w:marRight w:val="0"/>
          <w:marTop w:val="0"/>
          <w:marBottom w:val="0"/>
          <w:divBdr>
            <w:top w:val="none" w:sz="0" w:space="0" w:color="auto"/>
            <w:left w:val="none" w:sz="0" w:space="0" w:color="auto"/>
            <w:bottom w:val="none" w:sz="0" w:space="0" w:color="auto"/>
            <w:right w:val="none" w:sz="0" w:space="0" w:color="auto"/>
          </w:divBdr>
          <w:divsChild>
            <w:div w:id="946809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978527">
      <w:bodyDiv w:val="1"/>
      <w:marLeft w:val="0"/>
      <w:marRight w:val="0"/>
      <w:marTop w:val="0"/>
      <w:marBottom w:val="0"/>
      <w:divBdr>
        <w:top w:val="none" w:sz="0" w:space="0" w:color="auto"/>
        <w:left w:val="none" w:sz="0" w:space="0" w:color="auto"/>
        <w:bottom w:val="none" w:sz="0" w:space="0" w:color="auto"/>
        <w:right w:val="none" w:sz="0" w:space="0" w:color="auto"/>
      </w:divBdr>
    </w:div>
    <w:div w:id="834883829">
      <w:bodyDiv w:val="1"/>
      <w:marLeft w:val="0"/>
      <w:marRight w:val="0"/>
      <w:marTop w:val="0"/>
      <w:marBottom w:val="0"/>
      <w:divBdr>
        <w:top w:val="none" w:sz="0" w:space="0" w:color="auto"/>
        <w:left w:val="none" w:sz="0" w:space="0" w:color="auto"/>
        <w:bottom w:val="none" w:sz="0" w:space="0" w:color="auto"/>
        <w:right w:val="none" w:sz="0" w:space="0" w:color="auto"/>
      </w:divBdr>
      <w:divsChild>
        <w:div w:id="1984772652">
          <w:marLeft w:val="0"/>
          <w:marRight w:val="0"/>
          <w:marTop w:val="0"/>
          <w:marBottom w:val="0"/>
          <w:divBdr>
            <w:top w:val="none" w:sz="0" w:space="0" w:color="auto"/>
            <w:left w:val="none" w:sz="0" w:space="0" w:color="auto"/>
            <w:bottom w:val="none" w:sz="0" w:space="0" w:color="auto"/>
            <w:right w:val="none" w:sz="0" w:space="0" w:color="auto"/>
          </w:divBdr>
          <w:divsChild>
            <w:div w:id="77949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130554">
      <w:bodyDiv w:val="1"/>
      <w:marLeft w:val="0"/>
      <w:marRight w:val="0"/>
      <w:marTop w:val="0"/>
      <w:marBottom w:val="0"/>
      <w:divBdr>
        <w:top w:val="none" w:sz="0" w:space="0" w:color="auto"/>
        <w:left w:val="none" w:sz="0" w:space="0" w:color="auto"/>
        <w:bottom w:val="none" w:sz="0" w:space="0" w:color="auto"/>
        <w:right w:val="none" w:sz="0" w:space="0" w:color="auto"/>
      </w:divBdr>
    </w:div>
    <w:div w:id="855729358">
      <w:bodyDiv w:val="1"/>
      <w:marLeft w:val="0"/>
      <w:marRight w:val="0"/>
      <w:marTop w:val="0"/>
      <w:marBottom w:val="0"/>
      <w:divBdr>
        <w:top w:val="none" w:sz="0" w:space="0" w:color="auto"/>
        <w:left w:val="none" w:sz="0" w:space="0" w:color="auto"/>
        <w:bottom w:val="none" w:sz="0" w:space="0" w:color="auto"/>
        <w:right w:val="none" w:sz="0" w:space="0" w:color="auto"/>
      </w:divBdr>
    </w:div>
    <w:div w:id="862941100">
      <w:bodyDiv w:val="1"/>
      <w:marLeft w:val="0"/>
      <w:marRight w:val="0"/>
      <w:marTop w:val="0"/>
      <w:marBottom w:val="0"/>
      <w:divBdr>
        <w:top w:val="none" w:sz="0" w:space="0" w:color="auto"/>
        <w:left w:val="none" w:sz="0" w:space="0" w:color="auto"/>
        <w:bottom w:val="none" w:sz="0" w:space="0" w:color="auto"/>
        <w:right w:val="none" w:sz="0" w:space="0" w:color="auto"/>
      </w:divBdr>
    </w:div>
    <w:div w:id="882058903">
      <w:bodyDiv w:val="1"/>
      <w:marLeft w:val="0"/>
      <w:marRight w:val="0"/>
      <w:marTop w:val="0"/>
      <w:marBottom w:val="0"/>
      <w:divBdr>
        <w:top w:val="none" w:sz="0" w:space="0" w:color="auto"/>
        <w:left w:val="none" w:sz="0" w:space="0" w:color="auto"/>
        <w:bottom w:val="none" w:sz="0" w:space="0" w:color="auto"/>
        <w:right w:val="none" w:sz="0" w:space="0" w:color="auto"/>
      </w:divBdr>
      <w:divsChild>
        <w:div w:id="736362891">
          <w:marLeft w:val="0"/>
          <w:marRight w:val="0"/>
          <w:marTop w:val="0"/>
          <w:marBottom w:val="0"/>
          <w:divBdr>
            <w:top w:val="none" w:sz="0" w:space="0" w:color="auto"/>
            <w:left w:val="none" w:sz="0" w:space="0" w:color="auto"/>
            <w:bottom w:val="none" w:sz="0" w:space="0" w:color="auto"/>
            <w:right w:val="none" w:sz="0" w:space="0" w:color="auto"/>
          </w:divBdr>
          <w:divsChild>
            <w:div w:id="1751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9748">
      <w:bodyDiv w:val="1"/>
      <w:marLeft w:val="0"/>
      <w:marRight w:val="0"/>
      <w:marTop w:val="0"/>
      <w:marBottom w:val="0"/>
      <w:divBdr>
        <w:top w:val="none" w:sz="0" w:space="0" w:color="auto"/>
        <w:left w:val="none" w:sz="0" w:space="0" w:color="auto"/>
        <w:bottom w:val="none" w:sz="0" w:space="0" w:color="auto"/>
        <w:right w:val="none" w:sz="0" w:space="0" w:color="auto"/>
      </w:divBdr>
      <w:divsChild>
        <w:div w:id="1381436428">
          <w:marLeft w:val="0"/>
          <w:marRight w:val="0"/>
          <w:marTop w:val="0"/>
          <w:marBottom w:val="0"/>
          <w:divBdr>
            <w:top w:val="none" w:sz="0" w:space="0" w:color="auto"/>
            <w:left w:val="none" w:sz="0" w:space="0" w:color="auto"/>
            <w:bottom w:val="none" w:sz="0" w:space="0" w:color="auto"/>
            <w:right w:val="none" w:sz="0" w:space="0" w:color="auto"/>
          </w:divBdr>
          <w:divsChild>
            <w:div w:id="98632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605799">
      <w:bodyDiv w:val="1"/>
      <w:marLeft w:val="0"/>
      <w:marRight w:val="0"/>
      <w:marTop w:val="0"/>
      <w:marBottom w:val="0"/>
      <w:divBdr>
        <w:top w:val="none" w:sz="0" w:space="0" w:color="auto"/>
        <w:left w:val="none" w:sz="0" w:space="0" w:color="auto"/>
        <w:bottom w:val="none" w:sz="0" w:space="0" w:color="auto"/>
        <w:right w:val="none" w:sz="0" w:space="0" w:color="auto"/>
      </w:divBdr>
      <w:divsChild>
        <w:div w:id="584651645">
          <w:marLeft w:val="0"/>
          <w:marRight w:val="0"/>
          <w:marTop w:val="0"/>
          <w:marBottom w:val="0"/>
          <w:divBdr>
            <w:top w:val="none" w:sz="0" w:space="0" w:color="auto"/>
            <w:left w:val="none" w:sz="0" w:space="0" w:color="auto"/>
            <w:bottom w:val="none" w:sz="0" w:space="0" w:color="auto"/>
            <w:right w:val="none" w:sz="0" w:space="0" w:color="auto"/>
          </w:divBdr>
          <w:divsChild>
            <w:div w:id="49973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3711">
      <w:bodyDiv w:val="1"/>
      <w:marLeft w:val="0"/>
      <w:marRight w:val="0"/>
      <w:marTop w:val="0"/>
      <w:marBottom w:val="0"/>
      <w:divBdr>
        <w:top w:val="none" w:sz="0" w:space="0" w:color="auto"/>
        <w:left w:val="none" w:sz="0" w:space="0" w:color="auto"/>
        <w:bottom w:val="none" w:sz="0" w:space="0" w:color="auto"/>
        <w:right w:val="none" w:sz="0" w:space="0" w:color="auto"/>
      </w:divBdr>
      <w:divsChild>
        <w:div w:id="1877572391">
          <w:marLeft w:val="0"/>
          <w:marRight w:val="0"/>
          <w:marTop w:val="0"/>
          <w:marBottom w:val="0"/>
          <w:divBdr>
            <w:top w:val="none" w:sz="0" w:space="0" w:color="auto"/>
            <w:left w:val="none" w:sz="0" w:space="0" w:color="auto"/>
            <w:bottom w:val="none" w:sz="0" w:space="0" w:color="auto"/>
            <w:right w:val="none" w:sz="0" w:space="0" w:color="auto"/>
          </w:divBdr>
          <w:divsChild>
            <w:div w:id="158564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392175">
      <w:bodyDiv w:val="1"/>
      <w:marLeft w:val="0"/>
      <w:marRight w:val="0"/>
      <w:marTop w:val="0"/>
      <w:marBottom w:val="0"/>
      <w:divBdr>
        <w:top w:val="none" w:sz="0" w:space="0" w:color="auto"/>
        <w:left w:val="none" w:sz="0" w:space="0" w:color="auto"/>
        <w:bottom w:val="none" w:sz="0" w:space="0" w:color="auto"/>
        <w:right w:val="none" w:sz="0" w:space="0" w:color="auto"/>
      </w:divBdr>
      <w:divsChild>
        <w:div w:id="212161003">
          <w:marLeft w:val="0"/>
          <w:marRight w:val="0"/>
          <w:marTop w:val="0"/>
          <w:marBottom w:val="0"/>
          <w:divBdr>
            <w:top w:val="none" w:sz="0" w:space="0" w:color="auto"/>
            <w:left w:val="none" w:sz="0" w:space="0" w:color="auto"/>
            <w:bottom w:val="none" w:sz="0" w:space="0" w:color="auto"/>
            <w:right w:val="none" w:sz="0" w:space="0" w:color="auto"/>
          </w:divBdr>
          <w:divsChild>
            <w:div w:id="34297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463706">
      <w:bodyDiv w:val="1"/>
      <w:marLeft w:val="0"/>
      <w:marRight w:val="0"/>
      <w:marTop w:val="0"/>
      <w:marBottom w:val="0"/>
      <w:divBdr>
        <w:top w:val="none" w:sz="0" w:space="0" w:color="auto"/>
        <w:left w:val="none" w:sz="0" w:space="0" w:color="auto"/>
        <w:bottom w:val="none" w:sz="0" w:space="0" w:color="auto"/>
        <w:right w:val="none" w:sz="0" w:space="0" w:color="auto"/>
      </w:divBdr>
      <w:divsChild>
        <w:div w:id="720523515">
          <w:marLeft w:val="0"/>
          <w:marRight w:val="0"/>
          <w:marTop w:val="0"/>
          <w:marBottom w:val="0"/>
          <w:divBdr>
            <w:top w:val="none" w:sz="0" w:space="0" w:color="auto"/>
            <w:left w:val="none" w:sz="0" w:space="0" w:color="auto"/>
            <w:bottom w:val="none" w:sz="0" w:space="0" w:color="auto"/>
            <w:right w:val="none" w:sz="0" w:space="0" w:color="auto"/>
          </w:divBdr>
          <w:divsChild>
            <w:div w:id="1108938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599114">
      <w:bodyDiv w:val="1"/>
      <w:marLeft w:val="0"/>
      <w:marRight w:val="0"/>
      <w:marTop w:val="0"/>
      <w:marBottom w:val="0"/>
      <w:divBdr>
        <w:top w:val="none" w:sz="0" w:space="0" w:color="auto"/>
        <w:left w:val="none" w:sz="0" w:space="0" w:color="auto"/>
        <w:bottom w:val="none" w:sz="0" w:space="0" w:color="auto"/>
        <w:right w:val="none" w:sz="0" w:space="0" w:color="auto"/>
      </w:divBdr>
      <w:divsChild>
        <w:div w:id="6907196">
          <w:marLeft w:val="0"/>
          <w:marRight w:val="0"/>
          <w:marTop w:val="0"/>
          <w:marBottom w:val="0"/>
          <w:divBdr>
            <w:top w:val="none" w:sz="0" w:space="0" w:color="auto"/>
            <w:left w:val="none" w:sz="0" w:space="0" w:color="auto"/>
            <w:bottom w:val="none" w:sz="0" w:space="0" w:color="auto"/>
            <w:right w:val="none" w:sz="0" w:space="0" w:color="auto"/>
          </w:divBdr>
          <w:divsChild>
            <w:div w:id="84667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237400">
      <w:bodyDiv w:val="1"/>
      <w:marLeft w:val="0"/>
      <w:marRight w:val="0"/>
      <w:marTop w:val="0"/>
      <w:marBottom w:val="0"/>
      <w:divBdr>
        <w:top w:val="none" w:sz="0" w:space="0" w:color="auto"/>
        <w:left w:val="none" w:sz="0" w:space="0" w:color="auto"/>
        <w:bottom w:val="none" w:sz="0" w:space="0" w:color="auto"/>
        <w:right w:val="none" w:sz="0" w:space="0" w:color="auto"/>
      </w:divBdr>
      <w:divsChild>
        <w:div w:id="167869037">
          <w:marLeft w:val="0"/>
          <w:marRight w:val="0"/>
          <w:marTop w:val="0"/>
          <w:marBottom w:val="0"/>
          <w:divBdr>
            <w:top w:val="none" w:sz="0" w:space="0" w:color="auto"/>
            <w:left w:val="none" w:sz="0" w:space="0" w:color="auto"/>
            <w:bottom w:val="none" w:sz="0" w:space="0" w:color="auto"/>
            <w:right w:val="none" w:sz="0" w:space="0" w:color="auto"/>
          </w:divBdr>
          <w:divsChild>
            <w:div w:id="186451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526697">
      <w:bodyDiv w:val="1"/>
      <w:marLeft w:val="0"/>
      <w:marRight w:val="0"/>
      <w:marTop w:val="0"/>
      <w:marBottom w:val="0"/>
      <w:divBdr>
        <w:top w:val="none" w:sz="0" w:space="0" w:color="auto"/>
        <w:left w:val="none" w:sz="0" w:space="0" w:color="auto"/>
        <w:bottom w:val="none" w:sz="0" w:space="0" w:color="auto"/>
        <w:right w:val="none" w:sz="0" w:space="0" w:color="auto"/>
      </w:divBdr>
      <w:divsChild>
        <w:div w:id="806165705">
          <w:marLeft w:val="0"/>
          <w:marRight w:val="0"/>
          <w:marTop w:val="0"/>
          <w:marBottom w:val="0"/>
          <w:divBdr>
            <w:top w:val="none" w:sz="0" w:space="0" w:color="auto"/>
            <w:left w:val="none" w:sz="0" w:space="0" w:color="auto"/>
            <w:bottom w:val="none" w:sz="0" w:space="0" w:color="auto"/>
            <w:right w:val="none" w:sz="0" w:space="0" w:color="auto"/>
          </w:divBdr>
        </w:div>
      </w:divsChild>
    </w:div>
    <w:div w:id="1311136803">
      <w:bodyDiv w:val="1"/>
      <w:marLeft w:val="0"/>
      <w:marRight w:val="0"/>
      <w:marTop w:val="0"/>
      <w:marBottom w:val="0"/>
      <w:divBdr>
        <w:top w:val="none" w:sz="0" w:space="0" w:color="auto"/>
        <w:left w:val="none" w:sz="0" w:space="0" w:color="auto"/>
        <w:bottom w:val="none" w:sz="0" w:space="0" w:color="auto"/>
        <w:right w:val="none" w:sz="0" w:space="0" w:color="auto"/>
      </w:divBdr>
      <w:divsChild>
        <w:div w:id="1748112938">
          <w:marLeft w:val="0"/>
          <w:marRight w:val="0"/>
          <w:marTop w:val="0"/>
          <w:marBottom w:val="0"/>
          <w:divBdr>
            <w:top w:val="none" w:sz="0" w:space="0" w:color="auto"/>
            <w:left w:val="none" w:sz="0" w:space="0" w:color="auto"/>
            <w:bottom w:val="none" w:sz="0" w:space="0" w:color="auto"/>
            <w:right w:val="none" w:sz="0" w:space="0" w:color="auto"/>
          </w:divBdr>
          <w:divsChild>
            <w:div w:id="101346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70156">
      <w:bodyDiv w:val="1"/>
      <w:marLeft w:val="0"/>
      <w:marRight w:val="0"/>
      <w:marTop w:val="0"/>
      <w:marBottom w:val="0"/>
      <w:divBdr>
        <w:top w:val="none" w:sz="0" w:space="0" w:color="auto"/>
        <w:left w:val="none" w:sz="0" w:space="0" w:color="auto"/>
        <w:bottom w:val="none" w:sz="0" w:space="0" w:color="auto"/>
        <w:right w:val="none" w:sz="0" w:space="0" w:color="auto"/>
      </w:divBdr>
      <w:divsChild>
        <w:div w:id="859588885">
          <w:marLeft w:val="0"/>
          <w:marRight w:val="0"/>
          <w:marTop w:val="0"/>
          <w:marBottom w:val="0"/>
          <w:divBdr>
            <w:top w:val="none" w:sz="0" w:space="0" w:color="auto"/>
            <w:left w:val="none" w:sz="0" w:space="0" w:color="auto"/>
            <w:bottom w:val="none" w:sz="0" w:space="0" w:color="auto"/>
            <w:right w:val="none" w:sz="0" w:space="0" w:color="auto"/>
          </w:divBdr>
          <w:divsChild>
            <w:div w:id="144908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152318">
      <w:bodyDiv w:val="1"/>
      <w:marLeft w:val="0"/>
      <w:marRight w:val="0"/>
      <w:marTop w:val="0"/>
      <w:marBottom w:val="0"/>
      <w:divBdr>
        <w:top w:val="none" w:sz="0" w:space="0" w:color="auto"/>
        <w:left w:val="none" w:sz="0" w:space="0" w:color="auto"/>
        <w:bottom w:val="none" w:sz="0" w:space="0" w:color="auto"/>
        <w:right w:val="none" w:sz="0" w:space="0" w:color="auto"/>
      </w:divBdr>
      <w:divsChild>
        <w:div w:id="1777558404">
          <w:marLeft w:val="0"/>
          <w:marRight w:val="0"/>
          <w:marTop w:val="0"/>
          <w:marBottom w:val="0"/>
          <w:divBdr>
            <w:top w:val="none" w:sz="0" w:space="0" w:color="auto"/>
            <w:left w:val="none" w:sz="0" w:space="0" w:color="auto"/>
            <w:bottom w:val="none" w:sz="0" w:space="0" w:color="auto"/>
            <w:right w:val="none" w:sz="0" w:space="0" w:color="auto"/>
          </w:divBdr>
          <w:divsChild>
            <w:div w:id="197409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977456">
      <w:bodyDiv w:val="1"/>
      <w:marLeft w:val="0"/>
      <w:marRight w:val="0"/>
      <w:marTop w:val="0"/>
      <w:marBottom w:val="0"/>
      <w:divBdr>
        <w:top w:val="none" w:sz="0" w:space="0" w:color="auto"/>
        <w:left w:val="none" w:sz="0" w:space="0" w:color="auto"/>
        <w:bottom w:val="none" w:sz="0" w:space="0" w:color="auto"/>
        <w:right w:val="none" w:sz="0" w:space="0" w:color="auto"/>
      </w:divBdr>
    </w:div>
    <w:div w:id="1419669308">
      <w:bodyDiv w:val="1"/>
      <w:marLeft w:val="0"/>
      <w:marRight w:val="0"/>
      <w:marTop w:val="0"/>
      <w:marBottom w:val="0"/>
      <w:divBdr>
        <w:top w:val="none" w:sz="0" w:space="0" w:color="auto"/>
        <w:left w:val="none" w:sz="0" w:space="0" w:color="auto"/>
        <w:bottom w:val="none" w:sz="0" w:space="0" w:color="auto"/>
        <w:right w:val="none" w:sz="0" w:space="0" w:color="auto"/>
      </w:divBdr>
      <w:divsChild>
        <w:div w:id="2130707478">
          <w:marLeft w:val="0"/>
          <w:marRight w:val="0"/>
          <w:marTop w:val="0"/>
          <w:marBottom w:val="0"/>
          <w:divBdr>
            <w:top w:val="none" w:sz="0" w:space="0" w:color="auto"/>
            <w:left w:val="none" w:sz="0" w:space="0" w:color="auto"/>
            <w:bottom w:val="none" w:sz="0" w:space="0" w:color="auto"/>
            <w:right w:val="none" w:sz="0" w:space="0" w:color="auto"/>
          </w:divBdr>
          <w:divsChild>
            <w:div w:id="203445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655714">
      <w:bodyDiv w:val="1"/>
      <w:marLeft w:val="0"/>
      <w:marRight w:val="0"/>
      <w:marTop w:val="0"/>
      <w:marBottom w:val="0"/>
      <w:divBdr>
        <w:top w:val="none" w:sz="0" w:space="0" w:color="auto"/>
        <w:left w:val="none" w:sz="0" w:space="0" w:color="auto"/>
        <w:bottom w:val="none" w:sz="0" w:space="0" w:color="auto"/>
        <w:right w:val="none" w:sz="0" w:space="0" w:color="auto"/>
      </w:divBdr>
      <w:divsChild>
        <w:div w:id="1075736936">
          <w:marLeft w:val="0"/>
          <w:marRight w:val="0"/>
          <w:marTop w:val="0"/>
          <w:marBottom w:val="0"/>
          <w:divBdr>
            <w:top w:val="none" w:sz="0" w:space="0" w:color="auto"/>
            <w:left w:val="none" w:sz="0" w:space="0" w:color="auto"/>
            <w:bottom w:val="none" w:sz="0" w:space="0" w:color="auto"/>
            <w:right w:val="none" w:sz="0" w:space="0" w:color="auto"/>
          </w:divBdr>
          <w:divsChild>
            <w:div w:id="7133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494389">
      <w:bodyDiv w:val="1"/>
      <w:marLeft w:val="0"/>
      <w:marRight w:val="0"/>
      <w:marTop w:val="0"/>
      <w:marBottom w:val="0"/>
      <w:divBdr>
        <w:top w:val="none" w:sz="0" w:space="0" w:color="auto"/>
        <w:left w:val="none" w:sz="0" w:space="0" w:color="auto"/>
        <w:bottom w:val="none" w:sz="0" w:space="0" w:color="auto"/>
        <w:right w:val="none" w:sz="0" w:space="0" w:color="auto"/>
      </w:divBdr>
    </w:div>
    <w:div w:id="1526334426">
      <w:bodyDiv w:val="1"/>
      <w:marLeft w:val="0"/>
      <w:marRight w:val="0"/>
      <w:marTop w:val="0"/>
      <w:marBottom w:val="0"/>
      <w:divBdr>
        <w:top w:val="none" w:sz="0" w:space="0" w:color="auto"/>
        <w:left w:val="none" w:sz="0" w:space="0" w:color="auto"/>
        <w:bottom w:val="none" w:sz="0" w:space="0" w:color="auto"/>
        <w:right w:val="none" w:sz="0" w:space="0" w:color="auto"/>
      </w:divBdr>
      <w:divsChild>
        <w:div w:id="50539348">
          <w:marLeft w:val="0"/>
          <w:marRight w:val="0"/>
          <w:marTop w:val="0"/>
          <w:marBottom w:val="0"/>
          <w:divBdr>
            <w:top w:val="none" w:sz="0" w:space="0" w:color="auto"/>
            <w:left w:val="none" w:sz="0" w:space="0" w:color="auto"/>
            <w:bottom w:val="none" w:sz="0" w:space="0" w:color="auto"/>
            <w:right w:val="none" w:sz="0" w:space="0" w:color="auto"/>
          </w:divBdr>
          <w:divsChild>
            <w:div w:id="74983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964014">
      <w:bodyDiv w:val="1"/>
      <w:marLeft w:val="0"/>
      <w:marRight w:val="0"/>
      <w:marTop w:val="0"/>
      <w:marBottom w:val="0"/>
      <w:divBdr>
        <w:top w:val="none" w:sz="0" w:space="0" w:color="auto"/>
        <w:left w:val="none" w:sz="0" w:space="0" w:color="auto"/>
        <w:bottom w:val="none" w:sz="0" w:space="0" w:color="auto"/>
        <w:right w:val="none" w:sz="0" w:space="0" w:color="auto"/>
      </w:divBdr>
    </w:div>
    <w:div w:id="1668752102">
      <w:bodyDiv w:val="1"/>
      <w:marLeft w:val="0"/>
      <w:marRight w:val="0"/>
      <w:marTop w:val="0"/>
      <w:marBottom w:val="0"/>
      <w:divBdr>
        <w:top w:val="none" w:sz="0" w:space="0" w:color="auto"/>
        <w:left w:val="none" w:sz="0" w:space="0" w:color="auto"/>
        <w:bottom w:val="none" w:sz="0" w:space="0" w:color="auto"/>
        <w:right w:val="none" w:sz="0" w:space="0" w:color="auto"/>
      </w:divBdr>
      <w:divsChild>
        <w:div w:id="1292856767">
          <w:marLeft w:val="0"/>
          <w:marRight w:val="0"/>
          <w:marTop w:val="0"/>
          <w:marBottom w:val="0"/>
          <w:divBdr>
            <w:top w:val="none" w:sz="0" w:space="0" w:color="auto"/>
            <w:left w:val="none" w:sz="0" w:space="0" w:color="auto"/>
            <w:bottom w:val="none" w:sz="0" w:space="0" w:color="auto"/>
            <w:right w:val="none" w:sz="0" w:space="0" w:color="auto"/>
          </w:divBdr>
          <w:divsChild>
            <w:div w:id="203052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3259188">
      <w:bodyDiv w:val="1"/>
      <w:marLeft w:val="0"/>
      <w:marRight w:val="0"/>
      <w:marTop w:val="0"/>
      <w:marBottom w:val="0"/>
      <w:divBdr>
        <w:top w:val="none" w:sz="0" w:space="0" w:color="auto"/>
        <w:left w:val="none" w:sz="0" w:space="0" w:color="auto"/>
        <w:bottom w:val="none" w:sz="0" w:space="0" w:color="auto"/>
        <w:right w:val="none" w:sz="0" w:space="0" w:color="auto"/>
      </w:divBdr>
      <w:divsChild>
        <w:div w:id="1617256164">
          <w:marLeft w:val="0"/>
          <w:marRight w:val="0"/>
          <w:marTop w:val="0"/>
          <w:marBottom w:val="0"/>
          <w:divBdr>
            <w:top w:val="none" w:sz="0" w:space="0" w:color="auto"/>
            <w:left w:val="none" w:sz="0" w:space="0" w:color="auto"/>
            <w:bottom w:val="none" w:sz="0" w:space="0" w:color="auto"/>
            <w:right w:val="none" w:sz="0" w:space="0" w:color="auto"/>
          </w:divBdr>
          <w:divsChild>
            <w:div w:id="2079473626">
              <w:marLeft w:val="0"/>
              <w:marRight w:val="0"/>
              <w:marTop w:val="0"/>
              <w:marBottom w:val="0"/>
              <w:divBdr>
                <w:top w:val="none" w:sz="0" w:space="0" w:color="auto"/>
                <w:left w:val="none" w:sz="0" w:space="0" w:color="auto"/>
                <w:bottom w:val="none" w:sz="0" w:space="0" w:color="auto"/>
                <w:right w:val="none" w:sz="0" w:space="0" w:color="auto"/>
              </w:divBdr>
            </w:div>
            <w:div w:id="898327869">
              <w:marLeft w:val="0"/>
              <w:marRight w:val="0"/>
              <w:marTop w:val="0"/>
              <w:marBottom w:val="0"/>
              <w:divBdr>
                <w:top w:val="none" w:sz="0" w:space="0" w:color="auto"/>
                <w:left w:val="none" w:sz="0" w:space="0" w:color="auto"/>
                <w:bottom w:val="none" w:sz="0" w:space="0" w:color="auto"/>
                <w:right w:val="none" w:sz="0" w:space="0" w:color="auto"/>
              </w:divBdr>
            </w:div>
            <w:div w:id="2081363610">
              <w:marLeft w:val="0"/>
              <w:marRight w:val="0"/>
              <w:marTop w:val="0"/>
              <w:marBottom w:val="0"/>
              <w:divBdr>
                <w:top w:val="none" w:sz="0" w:space="0" w:color="auto"/>
                <w:left w:val="none" w:sz="0" w:space="0" w:color="auto"/>
                <w:bottom w:val="none" w:sz="0" w:space="0" w:color="auto"/>
                <w:right w:val="none" w:sz="0" w:space="0" w:color="auto"/>
              </w:divBdr>
            </w:div>
            <w:div w:id="597180365">
              <w:marLeft w:val="0"/>
              <w:marRight w:val="0"/>
              <w:marTop w:val="0"/>
              <w:marBottom w:val="0"/>
              <w:divBdr>
                <w:top w:val="none" w:sz="0" w:space="0" w:color="auto"/>
                <w:left w:val="none" w:sz="0" w:space="0" w:color="auto"/>
                <w:bottom w:val="none" w:sz="0" w:space="0" w:color="auto"/>
                <w:right w:val="none" w:sz="0" w:space="0" w:color="auto"/>
              </w:divBdr>
            </w:div>
            <w:div w:id="1215048247">
              <w:marLeft w:val="0"/>
              <w:marRight w:val="0"/>
              <w:marTop w:val="0"/>
              <w:marBottom w:val="0"/>
              <w:divBdr>
                <w:top w:val="none" w:sz="0" w:space="0" w:color="auto"/>
                <w:left w:val="none" w:sz="0" w:space="0" w:color="auto"/>
                <w:bottom w:val="none" w:sz="0" w:space="0" w:color="auto"/>
                <w:right w:val="none" w:sz="0" w:space="0" w:color="auto"/>
              </w:divBdr>
            </w:div>
            <w:div w:id="663094408">
              <w:marLeft w:val="0"/>
              <w:marRight w:val="0"/>
              <w:marTop w:val="0"/>
              <w:marBottom w:val="0"/>
              <w:divBdr>
                <w:top w:val="none" w:sz="0" w:space="0" w:color="auto"/>
                <w:left w:val="none" w:sz="0" w:space="0" w:color="auto"/>
                <w:bottom w:val="none" w:sz="0" w:space="0" w:color="auto"/>
                <w:right w:val="none" w:sz="0" w:space="0" w:color="auto"/>
              </w:divBdr>
            </w:div>
            <w:div w:id="188613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516751">
      <w:bodyDiv w:val="1"/>
      <w:marLeft w:val="0"/>
      <w:marRight w:val="0"/>
      <w:marTop w:val="0"/>
      <w:marBottom w:val="0"/>
      <w:divBdr>
        <w:top w:val="none" w:sz="0" w:space="0" w:color="auto"/>
        <w:left w:val="none" w:sz="0" w:space="0" w:color="auto"/>
        <w:bottom w:val="none" w:sz="0" w:space="0" w:color="auto"/>
        <w:right w:val="none" w:sz="0" w:space="0" w:color="auto"/>
      </w:divBdr>
    </w:div>
    <w:div w:id="1743211535">
      <w:bodyDiv w:val="1"/>
      <w:marLeft w:val="0"/>
      <w:marRight w:val="0"/>
      <w:marTop w:val="0"/>
      <w:marBottom w:val="0"/>
      <w:divBdr>
        <w:top w:val="none" w:sz="0" w:space="0" w:color="auto"/>
        <w:left w:val="none" w:sz="0" w:space="0" w:color="auto"/>
        <w:bottom w:val="none" w:sz="0" w:space="0" w:color="auto"/>
        <w:right w:val="none" w:sz="0" w:space="0" w:color="auto"/>
      </w:divBdr>
    </w:div>
    <w:div w:id="1745109047">
      <w:bodyDiv w:val="1"/>
      <w:marLeft w:val="0"/>
      <w:marRight w:val="0"/>
      <w:marTop w:val="0"/>
      <w:marBottom w:val="0"/>
      <w:divBdr>
        <w:top w:val="none" w:sz="0" w:space="0" w:color="auto"/>
        <w:left w:val="none" w:sz="0" w:space="0" w:color="auto"/>
        <w:bottom w:val="none" w:sz="0" w:space="0" w:color="auto"/>
        <w:right w:val="none" w:sz="0" w:space="0" w:color="auto"/>
      </w:divBdr>
      <w:divsChild>
        <w:div w:id="602029240">
          <w:marLeft w:val="0"/>
          <w:marRight w:val="0"/>
          <w:marTop w:val="0"/>
          <w:marBottom w:val="0"/>
          <w:divBdr>
            <w:top w:val="none" w:sz="0" w:space="0" w:color="auto"/>
            <w:left w:val="none" w:sz="0" w:space="0" w:color="auto"/>
            <w:bottom w:val="none" w:sz="0" w:space="0" w:color="auto"/>
            <w:right w:val="none" w:sz="0" w:space="0" w:color="auto"/>
          </w:divBdr>
          <w:divsChild>
            <w:div w:id="141703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978068">
      <w:bodyDiv w:val="1"/>
      <w:marLeft w:val="0"/>
      <w:marRight w:val="0"/>
      <w:marTop w:val="0"/>
      <w:marBottom w:val="0"/>
      <w:divBdr>
        <w:top w:val="none" w:sz="0" w:space="0" w:color="auto"/>
        <w:left w:val="none" w:sz="0" w:space="0" w:color="auto"/>
        <w:bottom w:val="none" w:sz="0" w:space="0" w:color="auto"/>
        <w:right w:val="none" w:sz="0" w:space="0" w:color="auto"/>
      </w:divBdr>
      <w:divsChild>
        <w:div w:id="1520506197">
          <w:marLeft w:val="0"/>
          <w:marRight w:val="0"/>
          <w:marTop w:val="0"/>
          <w:marBottom w:val="0"/>
          <w:divBdr>
            <w:top w:val="none" w:sz="0" w:space="0" w:color="auto"/>
            <w:left w:val="none" w:sz="0" w:space="0" w:color="auto"/>
            <w:bottom w:val="none" w:sz="0" w:space="0" w:color="auto"/>
            <w:right w:val="none" w:sz="0" w:space="0" w:color="auto"/>
          </w:divBdr>
          <w:divsChild>
            <w:div w:id="48820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737180">
      <w:bodyDiv w:val="1"/>
      <w:marLeft w:val="0"/>
      <w:marRight w:val="0"/>
      <w:marTop w:val="0"/>
      <w:marBottom w:val="0"/>
      <w:divBdr>
        <w:top w:val="none" w:sz="0" w:space="0" w:color="auto"/>
        <w:left w:val="none" w:sz="0" w:space="0" w:color="auto"/>
        <w:bottom w:val="none" w:sz="0" w:space="0" w:color="auto"/>
        <w:right w:val="none" w:sz="0" w:space="0" w:color="auto"/>
      </w:divBdr>
      <w:divsChild>
        <w:div w:id="1638074124">
          <w:marLeft w:val="0"/>
          <w:marRight w:val="0"/>
          <w:marTop w:val="0"/>
          <w:marBottom w:val="0"/>
          <w:divBdr>
            <w:top w:val="none" w:sz="0" w:space="0" w:color="auto"/>
            <w:left w:val="none" w:sz="0" w:space="0" w:color="auto"/>
            <w:bottom w:val="none" w:sz="0" w:space="0" w:color="auto"/>
            <w:right w:val="none" w:sz="0" w:space="0" w:color="auto"/>
          </w:divBdr>
          <w:divsChild>
            <w:div w:id="1348363241">
              <w:marLeft w:val="0"/>
              <w:marRight w:val="0"/>
              <w:marTop w:val="0"/>
              <w:marBottom w:val="0"/>
              <w:divBdr>
                <w:top w:val="none" w:sz="0" w:space="0" w:color="auto"/>
                <w:left w:val="none" w:sz="0" w:space="0" w:color="auto"/>
                <w:bottom w:val="none" w:sz="0" w:space="0" w:color="auto"/>
                <w:right w:val="none" w:sz="0" w:space="0" w:color="auto"/>
              </w:divBdr>
            </w:div>
            <w:div w:id="341981428">
              <w:marLeft w:val="0"/>
              <w:marRight w:val="0"/>
              <w:marTop w:val="0"/>
              <w:marBottom w:val="0"/>
              <w:divBdr>
                <w:top w:val="none" w:sz="0" w:space="0" w:color="auto"/>
                <w:left w:val="none" w:sz="0" w:space="0" w:color="auto"/>
                <w:bottom w:val="none" w:sz="0" w:space="0" w:color="auto"/>
                <w:right w:val="none" w:sz="0" w:space="0" w:color="auto"/>
              </w:divBdr>
            </w:div>
            <w:div w:id="1983542167">
              <w:marLeft w:val="0"/>
              <w:marRight w:val="0"/>
              <w:marTop w:val="0"/>
              <w:marBottom w:val="0"/>
              <w:divBdr>
                <w:top w:val="none" w:sz="0" w:space="0" w:color="auto"/>
                <w:left w:val="none" w:sz="0" w:space="0" w:color="auto"/>
                <w:bottom w:val="none" w:sz="0" w:space="0" w:color="auto"/>
                <w:right w:val="none" w:sz="0" w:space="0" w:color="auto"/>
              </w:divBdr>
            </w:div>
            <w:div w:id="9067119">
              <w:marLeft w:val="0"/>
              <w:marRight w:val="0"/>
              <w:marTop w:val="0"/>
              <w:marBottom w:val="0"/>
              <w:divBdr>
                <w:top w:val="none" w:sz="0" w:space="0" w:color="auto"/>
                <w:left w:val="none" w:sz="0" w:space="0" w:color="auto"/>
                <w:bottom w:val="none" w:sz="0" w:space="0" w:color="auto"/>
                <w:right w:val="none" w:sz="0" w:space="0" w:color="auto"/>
              </w:divBdr>
            </w:div>
            <w:div w:id="68701094">
              <w:marLeft w:val="0"/>
              <w:marRight w:val="0"/>
              <w:marTop w:val="0"/>
              <w:marBottom w:val="0"/>
              <w:divBdr>
                <w:top w:val="none" w:sz="0" w:space="0" w:color="auto"/>
                <w:left w:val="none" w:sz="0" w:space="0" w:color="auto"/>
                <w:bottom w:val="none" w:sz="0" w:space="0" w:color="auto"/>
                <w:right w:val="none" w:sz="0" w:space="0" w:color="auto"/>
              </w:divBdr>
            </w:div>
            <w:div w:id="113301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132175">
      <w:bodyDiv w:val="1"/>
      <w:marLeft w:val="0"/>
      <w:marRight w:val="0"/>
      <w:marTop w:val="0"/>
      <w:marBottom w:val="0"/>
      <w:divBdr>
        <w:top w:val="none" w:sz="0" w:space="0" w:color="auto"/>
        <w:left w:val="none" w:sz="0" w:space="0" w:color="auto"/>
        <w:bottom w:val="none" w:sz="0" w:space="0" w:color="auto"/>
        <w:right w:val="none" w:sz="0" w:space="0" w:color="auto"/>
      </w:divBdr>
    </w:div>
    <w:div w:id="1780099223">
      <w:bodyDiv w:val="1"/>
      <w:marLeft w:val="0"/>
      <w:marRight w:val="0"/>
      <w:marTop w:val="0"/>
      <w:marBottom w:val="0"/>
      <w:divBdr>
        <w:top w:val="none" w:sz="0" w:space="0" w:color="auto"/>
        <w:left w:val="none" w:sz="0" w:space="0" w:color="auto"/>
        <w:bottom w:val="none" w:sz="0" w:space="0" w:color="auto"/>
        <w:right w:val="none" w:sz="0" w:space="0" w:color="auto"/>
      </w:divBdr>
      <w:divsChild>
        <w:div w:id="1627544301">
          <w:marLeft w:val="0"/>
          <w:marRight w:val="0"/>
          <w:marTop w:val="0"/>
          <w:marBottom w:val="0"/>
          <w:divBdr>
            <w:top w:val="none" w:sz="0" w:space="0" w:color="auto"/>
            <w:left w:val="none" w:sz="0" w:space="0" w:color="auto"/>
            <w:bottom w:val="none" w:sz="0" w:space="0" w:color="auto"/>
            <w:right w:val="none" w:sz="0" w:space="0" w:color="auto"/>
          </w:divBdr>
          <w:divsChild>
            <w:div w:id="70937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205198">
      <w:bodyDiv w:val="1"/>
      <w:marLeft w:val="0"/>
      <w:marRight w:val="0"/>
      <w:marTop w:val="0"/>
      <w:marBottom w:val="0"/>
      <w:divBdr>
        <w:top w:val="none" w:sz="0" w:space="0" w:color="auto"/>
        <w:left w:val="none" w:sz="0" w:space="0" w:color="auto"/>
        <w:bottom w:val="none" w:sz="0" w:space="0" w:color="auto"/>
        <w:right w:val="none" w:sz="0" w:space="0" w:color="auto"/>
      </w:divBdr>
      <w:divsChild>
        <w:div w:id="767966659">
          <w:marLeft w:val="0"/>
          <w:marRight w:val="0"/>
          <w:marTop w:val="0"/>
          <w:marBottom w:val="0"/>
          <w:divBdr>
            <w:top w:val="none" w:sz="0" w:space="0" w:color="auto"/>
            <w:left w:val="none" w:sz="0" w:space="0" w:color="auto"/>
            <w:bottom w:val="none" w:sz="0" w:space="0" w:color="auto"/>
            <w:right w:val="none" w:sz="0" w:space="0" w:color="auto"/>
          </w:divBdr>
          <w:divsChild>
            <w:div w:id="156895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701626">
      <w:bodyDiv w:val="1"/>
      <w:marLeft w:val="0"/>
      <w:marRight w:val="0"/>
      <w:marTop w:val="0"/>
      <w:marBottom w:val="0"/>
      <w:divBdr>
        <w:top w:val="none" w:sz="0" w:space="0" w:color="auto"/>
        <w:left w:val="none" w:sz="0" w:space="0" w:color="auto"/>
        <w:bottom w:val="none" w:sz="0" w:space="0" w:color="auto"/>
        <w:right w:val="none" w:sz="0" w:space="0" w:color="auto"/>
      </w:divBdr>
      <w:divsChild>
        <w:div w:id="266278573">
          <w:marLeft w:val="0"/>
          <w:marRight w:val="0"/>
          <w:marTop w:val="0"/>
          <w:marBottom w:val="0"/>
          <w:divBdr>
            <w:top w:val="none" w:sz="0" w:space="0" w:color="auto"/>
            <w:left w:val="none" w:sz="0" w:space="0" w:color="auto"/>
            <w:bottom w:val="none" w:sz="0" w:space="0" w:color="auto"/>
            <w:right w:val="none" w:sz="0" w:space="0" w:color="auto"/>
          </w:divBdr>
          <w:divsChild>
            <w:div w:id="1930502452">
              <w:marLeft w:val="0"/>
              <w:marRight w:val="0"/>
              <w:marTop w:val="0"/>
              <w:marBottom w:val="0"/>
              <w:divBdr>
                <w:top w:val="none" w:sz="0" w:space="0" w:color="auto"/>
                <w:left w:val="none" w:sz="0" w:space="0" w:color="auto"/>
                <w:bottom w:val="none" w:sz="0" w:space="0" w:color="auto"/>
                <w:right w:val="none" w:sz="0" w:space="0" w:color="auto"/>
              </w:divBdr>
            </w:div>
            <w:div w:id="151074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806675">
      <w:bodyDiv w:val="1"/>
      <w:marLeft w:val="0"/>
      <w:marRight w:val="0"/>
      <w:marTop w:val="0"/>
      <w:marBottom w:val="0"/>
      <w:divBdr>
        <w:top w:val="none" w:sz="0" w:space="0" w:color="auto"/>
        <w:left w:val="none" w:sz="0" w:space="0" w:color="auto"/>
        <w:bottom w:val="none" w:sz="0" w:space="0" w:color="auto"/>
        <w:right w:val="none" w:sz="0" w:space="0" w:color="auto"/>
      </w:divBdr>
      <w:divsChild>
        <w:div w:id="151069101">
          <w:marLeft w:val="0"/>
          <w:marRight w:val="0"/>
          <w:marTop w:val="0"/>
          <w:marBottom w:val="0"/>
          <w:divBdr>
            <w:top w:val="none" w:sz="0" w:space="0" w:color="auto"/>
            <w:left w:val="none" w:sz="0" w:space="0" w:color="auto"/>
            <w:bottom w:val="none" w:sz="0" w:space="0" w:color="auto"/>
            <w:right w:val="none" w:sz="0" w:space="0" w:color="auto"/>
          </w:divBdr>
          <w:divsChild>
            <w:div w:id="493565542">
              <w:marLeft w:val="0"/>
              <w:marRight w:val="0"/>
              <w:marTop w:val="0"/>
              <w:marBottom w:val="0"/>
              <w:divBdr>
                <w:top w:val="none" w:sz="0" w:space="0" w:color="auto"/>
                <w:left w:val="none" w:sz="0" w:space="0" w:color="auto"/>
                <w:bottom w:val="none" w:sz="0" w:space="0" w:color="auto"/>
                <w:right w:val="none" w:sz="0" w:space="0" w:color="auto"/>
              </w:divBdr>
            </w:div>
            <w:div w:id="177741759">
              <w:marLeft w:val="0"/>
              <w:marRight w:val="0"/>
              <w:marTop w:val="0"/>
              <w:marBottom w:val="0"/>
              <w:divBdr>
                <w:top w:val="none" w:sz="0" w:space="0" w:color="auto"/>
                <w:left w:val="none" w:sz="0" w:space="0" w:color="auto"/>
                <w:bottom w:val="none" w:sz="0" w:space="0" w:color="auto"/>
                <w:right w:val="none" w:sz="0" w:space="0" w:color="auto"/>
              </w:divBdr>
            </w:div>
            <w:div w:id="62485024">
              <w:marLeft w:val="0"/>
              <w:marRight w:val="0"/>
              <w:marTop w:val="0"/>
              <w:marBottom w:val="0"/>
              <w:divBdr>
                <w:top w:val="none" w:sz="0" w:space="0" w:color="auto"/>
                <w:left w:val="none" w:sz="0" w:space="0" w:color="auto"/>
                <w:bottom w:val="none" w:sz="0" w:space="0" w:color="auto"/>
                <w:right w:val="none" w:sz="0" w:space="0" w:color="auto"/>
              </w:divBdr>
            </w:div>
            <w:div w:id="1548102764">
              <w:marLeft w:val="0"/>
              <w:marRight w:val="0"/>
              <w:marTop w:val="0"/>
              <w:marBottom w:val="0"/>
              <w:divBdr>
                <w:top w:val="none" w:sz="0" w:space="0" w:color="auto"/>
                <w:left w:val="none" w:sz="0" w:space="0" w:color="auto"/>
                <w:bottom w:val="none" w:sz="0" w:space="0" w:color="auto"/>
                <w:right w:val="none" w:sz="0" w:space="0" w:color="auto"/>
              </w:divBdr>
            </w:div>
            <w:div w:id="1314794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360269">
      <w:bodyDiv w:val="1"/>
      <w:marLeft w:val="0"/>
      <w:marRight w:val="0"/>
      <w:marTop w:val="0"/>
      <w:marBottom w:val="0"/>
      <w:divBdr>
        <w:top w:val="none" w:sz="0" w:space="0" w:color="auto"/>
        <w:left w:val="none" w:sz="0" w:space="0" w:color="auto"/>
        <w:bottom w:val="none" w:sz="0" w:space="0" w:color="auto"/>
        <w:right w:val="none" w:sz="0" w:space="0" w:color="auto"/>
      </w:divBdr>
      <w:divsChild>
        <w:div w:id="32311883">
          <w:marLeft w:val="0"/>
          <w:marRight w:val="0"/>
          <w:marTop w:val="0"/>
          <w:marBottom w:val="0"/>
          <w:divBdr>
            <w:top w:val="none" w:sz="0" w:space="0" w:color="auto"/>
            <w:left w:val="none" w:sz="0" w:space="0" w:color="auto"/>
            <w:bottom w:val="none" w:sz="0" w:space="0" w:color="auto"/>
            <w:right w:val="none" w:sz="0" w:space="0" w:color="auto"/>
          </w:divBdr>
          <w:divsChild>
            <w:div w:id="126596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287084">
      <w:bodyDiv w:val="1"/>
      <w:marLeft w:val="0"/>
      <w:marRight w:val="0"/>
      <w:marTop w:val="0"/>
      <w:marBottom w:val="0"/>
      <w:divBdr>
        <w:top w:val="none" w:sz="0" w:space="0" w:color="auto"/>
        <w:left w:val="none" w:sz="0" w:space="0" w:color="auto"/>
        <w:bottom w:val="none" w:sz="0" w:space="0" w:color="auto"/>
        <w:right w:val="none" w:sz="0" w:space="0" w:color="auto"/>
      </w:divBdr>
    </w:div>
    <w:div w:id="1902862448">
      <w:bodyDiv w:val="1"/>
      <w:marLeft w:val="0"/>
      <w:marRight w:val="0"/>
      <w:marTop w:val="0"/>
      <w:marBottom w:val="0"/>
      <w:divBdr>
        <w:top w:val="none" w:sz="0" w:space="0" w:color="auto"/>
        <w:left w:val="none" w:sz="0" w:space="0" w:color="auto"/>
        <w:bottom w:val="none" w:sz="0" w:space="0" w:color="auto"/>
        <w:right w:val="none" w:sz="0" w:space="0" w:color="auto"/>
      </w:divBdr>
      <w:divsChild>
        <w:div w:id="1441994423">
          <w:marLeft w:val="446"/>
          <w:marRight w:val="0"/>
          <w:marTop w:val="0"/>
          <w:marBottom w:val="0"/>
          <w:divBdr>
            <w:top w:val="none" w:sz="0" w:space="0" w:color="auto"/>
            <w:left w:val="none" w:sz="0" w:space="0" w:color="auto"/>
            <w:bottom w:val="none" w:sz="0" w:space="0" w:color="auto"/>
            <w:right w:val="none" w:sz="0" w:space="0" w:color="auto"/>
          </w:divBdr>
        </w:div>
      </w:divsChild>
    </w:div>
    <w:div w:id="1913273387">
      <w:bodyDiv w:val="1"/>
      <w:marLeft w:val="0"/>
      <w:marRight w:val="0"/>
      <w:marTop w:val="0"/>
      <w:marBottom w:val="0"/>
      <w:divBdr>
        <w:top w:val="none" w:sz="0" w:space="0" w:color="auto"/>
        <w:left w:val="none" w:sz="0" w:space="0" w:color="auto"/>
        <w:bottom w:val="none" w:sz="0" w:space="0" w:color="auto"/>
        <w:right w:val="none" w:sz="0" w:space="0" w:color="auto"/>
      </w:divBdr>
      <w:divsChild>
        <w:div w:id="1278636503">
          <w:marLeft w:val="0"/>
          <w:marRight w:val="0"/>
          <w:marTop w:val="0"/>
          <w:marBottom w:val="0"/>
          <w:divBdr>
            <w:top w:val="none" w:sz="0" w:space="0" w:color="auto"/>
            <w:left w:val="none" w:sz="0" w:space="0" w:color="auto"/>
            <w:bottom w:val="none" w:sz="0" w:space="0" w:color="auto"/>
            <w:right w:val="none" w:sz="0" w:space="0" w:color="auto"/>
          </w:divBdr>
          <w:divsChild>
            <w:div w:id="127404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4513068">
      <w:bodyDiv w:val="1"/>
      <w:marLeft w:val="0"/>
      <w:marRight w:val="0"/>
      <w:marTop w:val="0"/>
      <w:marBottom w:val="0"/>
      <w:divBdr>
        <w:top w:val="none" w:sz="0" w:space="0" w:color="auto"/>
        <w:left w:val="none" w:sz="0" w:space="0" w:color="auto"/>
        <w:bottom w:val="none" w:sz="0" w:space="0" w:color="auto"/>
        <w:right w:val="none" w:sz="0" w:space="0" w:color="auto"/>
      </w:divBdr>
      <w:divsChild>
        <w:div w:id="478621065">
          <w:marLeft w:val="0"/>
          <w:marRight w:val="0"/>
          <w:marTop w:val="0"/>
          <w:marBottom w:val="0"/>
          <w:divBdr>
            <w:top w:val="none" w:sz="0" w:space="0" w:color="auto"/>
            <w:left w:val="none" w:sz="0" w:space="0" w:color="auto"/>
            <w:bottom w:val="none" w:sz="0" w:space="0" w:color="auto"/>
            <w:right w:val="none" w:sz="0" w:space="0" w:color="auto"/>
          </w:divBdr>
          <w:divsChild>
            <w:div w:id="731658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335806">
      <w:bodyDiv w:val="1"/>
      <w:marLeft w:val="0"/>
      <w:marRight w:val="0"/>
      <w:marTop w:val="0"/>
      <w:marBottom w:val="0"/>
      <w:divBdr>
        <w:top w:val="none" w:sz="0" w:space="0" w:color="auto"/>
        <w:left w:val="none" w:sz="0" w:space="0" w:color="auto"/>
        <w:bottom w:val="none" w:sz="0" w:space="0" w:color="auto"/>
        <w:right w:val="none" w:sz="0" w:space="0" w:color="auto"/>
      </w:divBdr>
      <w:divsChild>
        <w:div w:id="822090620">
          <w:marLeft w:val="0"/>
          <w:marRight w:val="0"/>
          <w:marTop w:val="0"/>
          <w:marBottom w:val="0"/>
          <w:divBdr>
            <w:top w:val="none" w:sz="0" w:space="0" w:color="auto"/>
            <w:left w:val="none" w:sz="0" w:space="0" w:color="auto"/>
            <w:bottom w:val="none" w:sz="0" w:space="0" w:color="auto"/>
            <w:right w:val="none" w:sz="0" w:space="0" w:color="auto"/>
          </w:divBdr>
          <w:divsChild>
            <w:div w:id="2088378201">
              <w:marLeft w:val="0"/>
              <w:marRight w:val="0"/>
              <w:marTop w:val="0"/>
              <w:marBottom w:val="0"/>
              <w:divBdr>
                <w:top w:val="none" w:sz="0" w:space="0" w:color="auto"/>
                <w:left w:val="none" w:sz="0" w:space="0" w:color="auto"/>
                <w:bottom w:val="none" w:sz="0" w:space="0" w:color="auto"/>
                <w:right w:val="none" w:sz="0" w:space="0" w:color="auto"/>
              </w:divBdr>
              <w:divsChild>
                <w:div w:id="1077361017">
                  <w:marLeft w:val="0"/>
                  <w:marRight w:val="0"/>
                  <w:marTop w:val="0"/>
                  <w:marBottom w:val="0"/>
                  <w:divBdr>
                    <w:top w:val="none" w:sz="0" w:space="0" w:color="auto"/>
                    <w:left w:val="none" w:sz="0" w:space="0" w:color="auto"/>
                    <w:bottom w:val="none" w:sz="0" w:space="0" w:color="auto"/>
                    <w:right w:val="none" w:sz="0" w:space="0" w:color="auto"/>
                  </w:divBdr>
                  <w:divsChild>
                    <w:div w:id="1507745886">
                      <w:marLeft w:val="0"/>
                      <w:marRight w:val="0"/>
                      <w:marTop w:val="0"/>
                      <w:marBottom w:val="0"/>
                      <w:divBdr>
                        <w:top w:val="none" w:sz="0" w:space="0" w:color="auto"/>
                        <w:left w:val="none" w:sz="0" w:space="0" w:color="auto"/>
                        <w:bottom w:val="none" w:sz="0" w:space="0" w:color="auto"/>
                        <w:right w:val="none" w:sz="0" w:space="0" w:color="auto"/>
                      </w:divBdr>
                    </w:div>
                    <w:div w:id="1440293528">
                      <w:marLeft w:val="0"/>
                      <w:marRight w:val="0"/>
                      <w:marTop w:val="0"/>
                      <w:marBottom w:val="0"/>
                      <w:divBdr>
                        <w:top w:val="none" w:sz="0" w:space="0" w:color="auto"/>
                        <w:left w:val="none" w:sz="0" w:space="0" w:color="auto"/>
                        <w:bottom w:val="none" w:sz="0" w:space="0" w:color="auto"/>
                        <w:right w:val="none" w:sz="0" w:space="0" w:color="auto"/>
                      </w:divBdr>
                      <w:divsChild>
                        <w:div w:id="968587518">
                          <w:marLeft w:val="0"/>
                          <w:marRight w:val="0"/>
                          <w:marTop w:val="0"/>
                          <w:marBottom w:val="0"/>
                          <w:divBdr>
                            <w:top w:val="none" w:sz="0" w:space="0" w:color="auto"/>
                            <w:left w:val="none" w:sz="0" w:space="0" w:color="auto"/>
                            <w:bottom w:val="none" w:sz="0" w:space="0" w:color="auto"/>
                            <w:right w:val="none" w:sz="0" w:space="0" w:color="auto"/>
                          </w:divBdr>
                        </w:div>
                        <w:div w:id="142398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035412">
      <w:bodyDiv w:val="1"/>
      <w:marLeft w:val="0"/>
      <w:marRight w:val="0"/>
      <w:marTop w:val="0"/>
      <w:marBottom w:val="0"/>
      <w:divBdr>
        <w:top w:val="none" w:sz="0" w:space="0" w:color="auto"/>
        <w:left w:val="none" w:sz="0" w:space="0" w:color="auto"/>
        <w:bottom w:val="none" w:sz="0" w:space="0" w:color="auto"/>
        <w:right w:val="none" w:sz="0" w:space="0" w:color="auto"/>
      </w:divBdr>
      <w:divsChild>
        <w:div w:id="1299410411">
          <w:marLeft w:val="0"/>
          <w:marRight w:val="0"/>
          <w:marTop w:val="0"/>
          <w:marBottom w:val="0"/>
          <w:divBdr>
            <w:top w:val="none" w:sz="0" w:space="0" w:color="auto"/>
            <w:left w:val="none" w:sz="0" w:space="0" w:color="auto"/>
            <w:bottom w:val="none" w:sz="0" w:space="0" w:color="auto"/>
            <w:right w:val="none" w:sz="0" w:space="0" w:color="auto"/>
          </w:divBdr>
          <w:divsChild>
            <w:div w:id="1123380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082971">
      <w:bodyDiv w:val="1"/>
      <w:marLeft w:val="0"/>
      <w:marRight w:val="0"/>
      <w:marTop w:val="0"/>
      <w:marBottom w:val="0"/>
      <w:divBdr>
        <w:top w:val="none" w:sz="0" w:space="0" w:color="auto"/>
        <w:left w:val="none" w:sz="0" w:space="0" w:color="auto"/>
        <w:bottom w:val="none" w:sz="0" w:space="0" w:color="auto"/>
        <w:right w:val="none" w:sz="0" w:space="0" w:color="auto"/>
      </w:divBdr>
      <w:divsChild>
        <w:div w:id="987629261">
          <w:marLeft w:val="0"/>
          <w:marRight w:val="0"/>
          <w:marTop w:val="0"/>
          <w:marBottom w:val="0"/>
          <w:divBdr>
            <w:top w:val="none" w:sz="0" w:space="0" w:color="auto"/>
            <w:left w:val="none" w:sz="0" w:space="0" w:color="auto"/>
            <w:bottom w:val="none" w:sz="0" w:space="0" w:color="auto"/>
            <w:right w:val="none" w:sz="0" w:space="0" w:color="auto"/>
          </w:divBdr>
          <w:divsChild>
            <w:div w:id="1738088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50948">
      <w:bodyDiv w:val="1"/>
      <w:marLeft w:val="0"/>
      <w:marRight w:val="0"/>
      <w:marTop w:val="0"/>
      <w:marBottom w:val="0"/>
      <w:divBdr>
        <w:top w:val="none" w:sz="0" w:space="0" w:color="auto"/>
        <w:left w:val="none" w:sz="0" w:space="0" w:color="auto"/>
        <w:bottom w:val="none" w:sz="0" w:space="0" w:color="auto"/>
        <w:right w:val="none" w:sz="0" w:space="0" w:color="auto"/>
      </w:divBdr>
      <w:divsChild>
        <w:div w:id="642153754">
          <w:marLeft w:val="0"/>
          <w:marRight w:val="0"/>
          <w:marTop w:val="0"/>
          <w:marBottom w:val="0"/>
          <w:divBdr>
            <w:top w:val="none" w:sz="0" w:space="0" w:color="auto"/>
            <w:left w:val="none" w:sz="0" w:space="0" w:color="auto"/>
            <w:bottom w:val="none" w:sz="0" w:space="0" w:color="auto"/>
            <w:right w:val="none" w:sz="0" w:space="0" w:color="auto"/>
          </w:divBdr>
          <w:divsChild>
            <w:div w:id="38175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754911">
      <w:bodyDiv w:val="1"/>
      <w:marLeft w:val="0"/>
      <w:marRight w:val="0"/>
      <w:marTop w:val="0"/>
      <w:marBottom w:val="0"/>
      <w:divBdr>
        <w:top w:val="none" w:sz="0" w:space="0" w:color="auto"/>
        <w:left w:val="none" w:sz="0" w:space="0" w:color="auto"/>
        <w:bottom w:val="none" w:sz="0" w:space="0" w:color="auto"/>
        <w:right w:val="none" w:sz="0" w:space="0" w:color="auto"/>
      </w:divBdr>
      <w:divsChild>
        <w:div w:id="145325845">
          <w:marLeft w:val="0"/>
          <w:marRight w:val="0"/>
          <w:marTop w:val="0"/>
          <w:marBottom w:val="0"/>
          <w:divBdr>
            <w:top w:val="none" w:sz="0" w:space="0" w:color="auto"/>
            <w:left w:val="none" w:sz="0" w:space="0" w:color="auto"/>
            <w:bottom w:val="none" w:sz="0" w:space="0" w:color="auto"/>
            <w:right w:val="none" w:sz="0" w:space="0" w:color="auto"/>
          </w:divBdr>
          <w:divsChild>
            <w:div w:id="166462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795330">
      <w:bodyDiv w:val="1"/>
      <w:marLeft w:val="0"/>
      <w:marRight w:val="0"/>
      <w:marTop w:val="0"/>
      <w:marBottom w:val="0"/>
      <w:divBdr>
        <w:top w:val="none" w:sz="0" w:space="0" w:color="auto"/>
        <w:left w:val="none" w:sz="0" w:space="0" w:color="auto"/>
        <w:bottom w:val="none" w:sz="0" w:space="0" w:color="auto"/>
        <w:right w:val="none" w:sz="0" w:space="0" w:color="auto"/>
      </w:divBdr>
      <w:divsChild>
        <w:div w:id="1945191442">
          <w:marLeft w:val="0"/>
          <w:marRight w:val="0"/>
          <w:marTop w:val="0"/>
          <w:marBottom w:val="0"/>
          <w:divBdr>
            <w:top w:val="none" w:sz="0" w:space="0" w:color="auto"/>
            <w:left w:val="none" w:sz="0" w:space="0" w:color="auto"/>
            <w:bottom w:val="none" w:sz="0" w:space="0" w:color="auto"/>
            <w:right w:val="none" w:sz="0" w:space="0" w:color="auto"/>
          </w:divBdr>
          <w:divsChild>
            <w:div w:id="123143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816413">
      <w:bodyDiv w:val="1"/>
      <w:marLeft w:val="0"/>
      <w:marRight w:val="0"/>
      <w:marTop w:val="0"/>
      <w:marBottom w:val="0"/>
      <w:divBdr>
        <w:top w:val="none" w:sz="0" w:space="0" w:color="auto"/>
        <w:left w:val="none" w:sz="0" w:space="0" w:color="auto"/>
        <w:bottom w:val="none" w:sz="0" w:space="0" w:color="auto"/>
        <w:right w:val="none" w:sz="0" w:space="0" w:color="auto"/>
      </w:divBdr>
      <w:divsChild>
        <w:div w:id="780565429">
          <w:marLeft w:val="0"/>
          <w:marRight w:val="0"/>
          <w:marTop w:val="0"/>
          <w:marBottom w:val="0"/>
          <w:divBdr>
            <w:top w:val="none" w:sz="0" w:space="0" w:color="auto"/>
            <w:left w:val="none" w:sz="0" w:space="0" w:color="auto"/>
            <w:bottom w:val="none" w:sz="0" w:space="0" w:color="auto"/>
            <w:right w:val="none" w:sz="0" w:space="0" w:color="auto"/>
          </w:divBdr>
          <w:divsChild>
            <w:div w:id="103712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217804">
      <w:bodyDiv w:val="1"/>
      <w:marLeft w:val="0"/>
      <w:marRight w:val="0"/>
      <w:marTop w:val="0"/>
      <w:marBottom w:val="0"/>
      <w:divBdr>
        <w:top w:val="none" w:sz="0" w:space="0" w:color="auto"/>
        <w:left w:val="none" w:sz="0" w:space="0" w:color="auto"/>
        <w:bottom w:val="none" w:sz="0" w:space="0" w:color="auto"/>
        <w:right w:val="none" w:sz="0" w:space="0" w:color="auto"/>
      </w:divBdr>
      <w:divsChild>
        <w:div w:id="281227754">
          <w:marLeft w:val="0"/>
          <w:marRight w:val="0"/>
          <w:marTop w:val="0"/>
          <w:marBottom w:val="0"/>
          <w:divBdr>
            <w:top w:val="none" w:sz="0" w:space="0" w:color="auto"/>
            <w:left w:val="none" w:sz="0" w:space="0" w:color="auto"/>
            <w:bottom w:val="none" w:sz="0" w:space="0" w:color="auto"/>
            <w:right w:val="none" w:sz="0" w:space="0" w:color="auto"/>
          </w:divBdr>
          <w:divsChild>
            <w:div w:id="1247807970">
              <w:marLeft w:val="0"/>
              <w:marRight w:val="0"/>
              <w:marTop w:val="0"/>
              <w:marBottom w:val="0"/>
              <w:divBdr>
                <w:top w:val="none" w:sz="0" w:space="0" w:color="auto"/>
                <w:left w:val="none" w:sz="0" w:space="0" w:color="auto"/>
                <w:bottom w:val="none" w:sz="0" w:space="0" w:color="auto"/>
                <w:right w:val="none" w:sz="0" w:space="0" w:color="auto"/>
              </w:divBdr>
            </w:div>
            <w:div w:id="900939887">
              <w:marLeft w:val="0"/>
              <w:marRight w:val="0"/>
              <w:marTop w:val="0"/>
              <w:marBottom w:val="0"/>
              <w:divBdr>
                <w:top w:val="none" w:sz="0" w:space="0" w:color="auto"/>
                <w:left w:val="none" w:sz="0" w:space="0" w:color="auto"/>
                <w:bottom w:val="none" w:sz="0" w:space="0" w:color="auto"/>
                <w:right w:val="none" w:sz="0" w:space="0" w:color="auto"/>
              </w:divBdr>
            </w:div>
            <w:div w:id="204294044">
              <w:marLeft w:val="0"/>
              <w:marRight w:val="0"/>
              <w:marTop w:val="0"/>
              <w:marBottom w:val="0"/>
              <w:divBdr>
                <w:top w:val="none" w:sz="0" w:space="0" w:color="auto"/>
                <w:left w:val="none" w:sz="0" w:space="0" w:color="auto"/>
                <w:bottom w:val="none" w:sz="0" w:space="0" w:color="auto"/>
                <w:right w:val="none" w:sz="0" w:space="0" w:color="auto"/>
              </w:divBdr>
            </w:div>
            <w:div w:id="134559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5321B6D-56A6-4A23-B840-2E9DFA9C4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1268</TotalTime>
  <Pages>2</Pages>
  <Words>142</Words>
  <Characters>812</Characters>
  <Application>Microsoft Office Word</Application>
  <DocSecurity>0</DocSecurity>
  <Lines>6</Lines>
  <Paragraphs>1</Paragraphs>
  <ScaleCrop>false</ScaleCrop>
  <Company>QN</Company>
  <LinksUpToDate>false</LinksUpToDate>
  <CharactersWithSpaces>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HYC_财务部_任艺男</dc:creator>
  <cp:lastModifiedBy>ir</cp:lastModifiedBy>
  <cp:revision>164</cp:revision>
  <cp:lastPrinted>2023-10-25T11:35:00Z</cp:lastPrinted>
  <dcterms:created xsi:type="dcterms:W3CDTF">2025-02-24T02:08:00Z</dcterms:created>
  <dcterms:modified xsi:type="dcterms:W3CDTF">2025-11-07T06:51:00Z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y fmtid="{D5CDD505-2E9C-101B-9397-08002B2CF9AE}" pid="3" name="ICV">
    <vt:lpwstr>a9b95d8e3d284c159ae9f7a344af18a5_23</vt:lpwstr>
  </property>
</Properties>
</file>